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88" w:rsidRPr="005D4E88" w:rsidRDefault="005D4E88" w:rsidP="005D4E88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5D4E88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5D4E88" w:rsidRPr="005D4E88" w:rsidRDefault="005D4E88" w:rsidP="005D4E88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5D4E88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5D4E88" w:rsidRPr="005D4E88" w:rsidRDefault="005D4E88" w:rsidP="005D4E88">
      <w:pPr>
        <w:rPr>
          <w:rFonts w:ascii="Candara" w:hAnsi="Candara" w:cs="Tahoma"/>
          <w:sz w:val="22"/>
          <w:szCs w:val="22"/>
          <w:lang w:val="el-GR"/>
        </w:rPr>
      </w:pPr>
      <w:r w:rsidRPr="005D4E88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5D4E88" w:rsidRPr="005D4E88" w:rsidRDefault="005D4E88" w:rsidP="005D4E88">
      <w:pPr>
        <w:rPr>
          <w:rFonts w:ascii="Candara" w:hAnsi="Candara" w:cs="Tahoma"/>
          <w:b/>
          <w:sz w:val="22"/>
          <w:szCs w:val="22"/>
          <w:lang w:val="el-GR"/>
        </w:rPr>
      </w:pPr>
      <w:r w:rsidRPr="005D4E88">
        <w:rPr>
          <w:rFonts w:ascii="Candara" w:hAnsi="Candara" w:cs="Tahoma"/>
          <w:sz w:val="22"/>
          <w:szCs w:val="22"/>
          <w:lang w:val="el-GR"/>
        </w:rPr>
        <w:t>ΜΑΘΗΜΑ:</w:t>
      </w:r>
      <w:r w:rsidRPr="005D4E88">
        <w:rPr>
          <w:rFonts w:ascii="Candara" w:hAnsi="Candara" w:cs="Tahoma"/>
          <w:b/>
          <w:sz w:val="22"/>
          <w:szCs w:val="22"/>
          <w:lang w:val="el-GR"/>
        </w:rPr>
        <w:t xml:space="preserve"> ΓΕΝΙΚΗ ΛΟΓΙΣΤΙΚΗ-ΑΝΑΛΥΣΗ ΟΙΚΟΝΟΜΙΚΩΝ ΚΑΤΑΣΤΑΣΕΩΝ</w:t>
      </w:r>
    </w:p>
    <w:p w:rsidR="005D4E88" w:rsidRPr="005D4E88" w:rsidRDefault="005D4E88" w:rsidP="005D4E88">
      <w:pPr>
        <w:rPr>
          <w:rFonts w:ascii="Candara" w:hAnsi="Candara" w:cs="Tahoma"/>
          <w:b/>
          <w:sz w:val="22"/>
          <w:szCs w:val="22"/>
          <w:lang w:val="el-GR"/>
        </w:rPr>
      </w:pPr>
      <w:r w:rsidRPr="005D4E88">
        <w:rPr>
          <w:rFonts w:ascii="Candara" w:hAnsi="Candara" w:cs="Tahoma"/>
          <w:b/>
          <w:sz w:val="22"/>
          <w:szCs w:val="22"/>
          <w:lang w:val="el-GR"/>
        </w:rPr>
        <w:tab/>
        <w:t xml:space="preserve">   </w:t>
      </w:r>
      <w:r w:rsidR="006E298D">
        <w:rPr>
          <w:rFonts w:ascii="Candara" w:hAnsi="Candara" w:cs="Tahoma"/>
          <w:b/>
          <w:sz w:val="22"/>
          <w:szCs w:val="22"/>
          <w:lang w:val="en-US"/>
        </w:rPr>
        <w:t xml:space="preserve"> </w:t>
      </w:r>
      <w:r w:rsidRPr="005D4E88">
        <w:rPr>
          <w:rFonts w:ascii="Candara" w:hAnsi="Candara" w:cs="Tahoma"/>
          <w:b/>
          <w:sz w:val="22"/>
          <w:szCs w:val="22"/>
          <w:lang w:val="el-GR"/>
        </w:rPr>
        <w:t xml:space="preserve">   ΚΟΣΤΟΛΟΓΗΣΗ</w:t>
      </w:r>
    </w:p>
    <w:p w:rsidR="005D4E88" w:rsidRPr="005D4E88" w:rsidRDefault="005D4E88" w:rsidP="005D4E88">
      <w:pPr>
        <w:rPr>
          <w:rFonts w:ascii="Candara" w:hAnsi="Candara" w:cs="Tahoma"/>
          <w:sz w:val="22"/>
          <w:szCs w:val="22"/>
          <w:lang w:val="el-GR"/>
        </w:rPr>
      </w:pPr>
      <w:r w:rsidRPr="005D4E88">
        <w:rPr>
          <w:rFonts w:ascii="Candara" w:hAnsi="Candara" w:cs="Tahoma"/>
          <w:sz w:val="22"/>
          <w:szCs w:val="22"/>
          <w:lang w:val="el-GR"/>
        </w:rPr>
        <w:t>ΔΙΔΑΣΚΩΝ:  Ε. ΣΤΑΤΘΟΥΚΟΣ</w:t>
      </w:r>
    </w:p>
    <w:p w:rsidR="005D4E88" w:rsidRPr="005D4E88" w:rsidRDefault="005D4E88" w:rsidP="005D4E88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5D4E88" w:rsidRPr="005D4E88" w:rsidRDefault="005D4E88" w:rsidP="005D4E88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D4E88" w:rsidRPr="005D4E88" w:rsidRDefault="005D4E88" w:rsidP="005D4E88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5D4E88">
        <w:rPr>
          <w:rFonts w:ascii="Candara" w:hAnsi="Candara" w:cs="Tahoma"/>
          <w:sz w:val="22"/>
          <w:szCs w:val="22"/>
          <w:lang w:val="el-GR"/>
        </w:rPr>
        <w:t>Χίος, 18 Ιανουαρίου 2017</w:t>
      </w:r>
    </w:p>
    <w:p w:rsidR="005D4E88" w:rsidRPr="005D4E88" w:rsidRDefault="005D4E88" w:rsidP="005D4E88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D4E88" w:rsidRPr="005D4E88" w:rsidRDefault="005D4E88" w:rsidP="005D4E88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5D4E88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5D4E88" w:rsidRPr="005D4E88" w:rsidRDefault="005D4E88" w:rsidP="005D4E88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5D4E88" w:rsidRPr="005D4E88" w:rsidRDefault="005D4E88" w:rsidP="005D4E88">
      <w:pPr>
        <w:spacing w:line="360" w:lineRule="auto"/>
        <w:jc w:val="both"/>
        <w:rPr>
          <w:rFonts w:ascii="Candara" w:hAnsi="Candara"/>
          <w:b/>
          <w:sz w:val="22"/>
          <w:szCs w:val="22"/>
          <w:u w:val="single"/>
          <w:lang w:val="el-GR"/>
        </w:rPr>
      </w:pPr>
      <w:r w:rsidRPr="005D4E88">
        <w:rPr>
          <w:rFonts w:ascii="Candara" w:hAnsi="Candara"/>
          <w:sz w:val="22"/>
          <w:szCs w:val="22"/>
          <w:lang w:val="el-GR"/>
        </w:rPr>
        <w:t xml:space="preserve">Κατά τη εξέταση των παραπάνω μαθημάτων, </w:t>
      </w:r>
      <w:r w:rsidRPr="005D4E88">
        <w:rPr>
          <w:rFonts w:ascii="Candara" w:hAnsi="Candara"/>
          <w:b/>
          <w:sz w:val="22"/>
          <w:szCs w:val="22"/>
          <w:u w:val="single"/>
          <w:lang w:val="el-GR"/>
        </w:rPr>
        <w:t>δεν επιτρέπεται καθόλου η χρήση κινητών τηλεφώνων</w:t>
      </w:r>
      <w:r w:rsidR="006E298D" w:rsidRPr="006E298D">
        <w:rPr>
          <w:rFonts w:ascii="Candara" w:hAnsi="Candara"/>
          <w:b/>
          <w:sz w:val="22"/>
          <w:szCs w:val="22"/>
          <w:u w:val="single"/>
          <w:lang w:val="el-GR"/>
        </w:rPr>
        <w:t xml:space="preserve"> </w:t>
      </w:r>
      <w:r w:rsidRPr="005D4E88">
        <w:rPr>
          <w:rFonts w:ascii="Candara" w:hAnsi="Candara"/>
          <w:b/>
          <w:sz w:val="22"/>
          <w:szCs w:val="22"/>
          <w:u w:val="single"/>
          <w:lang w:val="el-GR"/>
        </w:rPr>
        <w:t>-</w:t>
      </w:r>
      <w:r w:rsidR="006E298D" w:rsidRPr="006E298D">
        <w:rPr>
          <w:rFonts w:ascii="Candara" w:hAnsi="Candara"/>
          <w:b/>
          <w:sz w:val="22"/>
          <w:szCs w:val="22"/>
          <w:u w:val="single"/>
          <w:lang w:val="el-GR"/>
        </w:rPr>
        <w:t xml:space="preserve"> </w:t>
      </w:r>
      <w:proofErr w:type="spellStart"/>
      <w:r w:rsidRPr="005D4E88">
        <w:rPr>
          <w:rFonts w:ascii="Candara" w:hAnsi="Candara"/>
          <w:b/>
          <w:sz w:val="22"/>
          <w:szCs w:val="22"/>
          <w:u w:val="single"/>
          <w:lang w:val="en-US"/>
        </w:rPr>
        <w:t>smartphones</w:t>
      </w:r>
      <w:proofErr w:type="spellEnd"/>
      <w:r w:rsidRPr="005D4E88">
        <w:rPr>
          <w:rFonts w:ascii="Candara" w:hAnsi="Candara"/>
          <w:b/>
          <w:sz w:val="22"/>
          <w:szCs w:val="22"/>
          <w:u w:val="single"/>
          <w:lang w:val="el-GR"/>
        </w:rPr>
        <w:t>.</w:t>
      </w:r>
    </w:p>
    <w:p w:rsidR="005D4E88" w:rsidRPr="005D4E88" w:rsidRDefault="005D4E88" w:rsidP="005D4E88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5D4E88">
        <w:rPr>
          <w:rFonts w:ascii="Candara" w:hAnsi="Candara"/>
          <w:sz w:val="22"/>
          <w:szCs w:val="22"/>
          <w:lang w:val="el-GR"/>
        </w:rPr>
        <w:t xml:space="preserve">Επιτρέπεται </w:t>
      </w:r>
      <w:r w:rsidRPr="006E298D">
        <w:rPr>
          <w:rFonts w:ascii="Candara" w:hAnsi="Candara"/>
          <w:b/>
          <w:sz w:val="22"/>
          <w:szCs w:val="22"/>
          <w:lang w:val="el-GR"/>
        </w:rPr>
        <w:t xml:space="preserve">μόνο </w:t>
      </w:r>
      <w:r w:rsidRPr="005D4E88">
        <w:rPr>
          <w:rFonts w:ascii="Candara" w:hAnsi="Candara"/>
          <w:sz w:val="22"/>
          <w:szCs w:val="22"/>
          <w:lang w:val="el-GR"/>
        </w:rPr>
        <w:t>η χρήση αριθμομηχανής (</w:t>
      </w:r>
      <w:r w:rsidRPr="005D4E88">
        <w:rPr>
          <w:rFonts w:ascii="Candara" w:hAnsi="Candara"/>
          <w:sz w:val="22"/>
          <w:szCs w:val="22"/>
          <w:lang w:val="en-US"/>
        </w:rPr>
        <w:t>calculator</w:t>
      </w:r>
      <w:r w:rsidRPr="005D4E88">
        <w:rPr>
          <w:rFonts w:ascii="Candara" w:hAnsi="Candara"/>
          <w:sz w:val="22"/>
          <w:szCs w:val="22"/>
          <w:lang w:val="el-GR"/>
        </w:rPr>
        <w:t>).</w:t>
      </w:r>
    </w:p>
    <w:p w:rsidR="005D4E88" w:rsidRPr="005D4E88" w:rsidRDefault="005D4E88" w:rsidP="005D4E88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5D4E88" w:rsidRPr="005D4E88" w:rsidRDefault="005D4E88" w:rsidP="005D4E88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5D4E88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5D4E88" w:rsidRDefault="003C00CD" w:rsidP="005D4E88">
      <w:pPr>
        <w:rPr>
          <w:sz w:val="22"/>
          <w:szCs w:val="22"/>
        </w:rPr>
      </w:pPr>
    </w:p>
    <w:sectPr w:rsidR="003C00CD" w:rsidRPr="005D4E88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6E298D">
    <w:pPr>
      <w:pStyle w:val="a4"/>
      <w:rPr>
        <w:lang w:val="el-GR"/>
      </w:rPr>
    </w:pPr>
  </w:p>
  <w:p w:rsidR="0097604C" w:rsidRPr="00863F1D" w:rsidRDefault="006E298D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32E87"/>
    <w:rsid w:val="0004271F"/>
    <w:rsid w:val="000634E8"/>
    <w:rsid w:val="000709DF"/>
    <w:rsid w:val="000747E5"/>
    <w:rsid w:val="000804BF"/>
    <w:rsid w:val="000E469A"/>
    <w:rsid w:val="00104BFA"/>
    <w:rsid w:val="00160261"/>
    <w:rsid w:val="001658F9"/>
    <w:rsid w:val="00173FFD"/>
    <w:rsid w:val="001837BB"/>
    <w:rsid w:val="00194BEE"/>
    <w:rsid w:val="001C40B1"/>
    <w:rsid w:val="001C5F53"/>
    <w:rsid w:val="001D447F"/>
    <w:rsid w:val="001E4A83"/>
    <w:rsid w:val="002138CA"/>
    <w:rsid w:val="00214BB3"/>
    <w:rsid w:val="00215FA2"/>
    <w:rsid w:val="00225F25"/>
    <w:rsid w:val="00235FF3"/>
    <w:rsid w:val="002476AF"/>
    <w:rsid w:val="00256B51"/>
    <w:rsid w:val="00273339"/>
    <w:rsid w:val="0027507B"/>
    <w:rsid w:val="002947BB"/>
    <w:rsid w:val="00294BF4"/>
    <w:rsid w:val="002A0996"/>
    <w:rsid w:val="002B491C"/>
    <w:rsid w:val="002B4F2E"/>
    <w:rsid w:val="002E5895"/>
    <w:rsid w:val="002F099B"/>
    <w:rsid w:val="002F178C"/>
    <w:rsid w:val="003303D9"/>
    <w:rsid w:val="003332D4"/>
    <w:rsid w:val="00347D27"/>
    <w:rsid w:val="003851CF"/>
    <w:rsid w:val="00386F80"/>
    <w:rsid w:val="003A0542"/>
    <w:rsid w:val="003A3DA8"/>
    <w:rsid w:val="003B181C"/>
    <w:rsid w:val="003B2F19"/>
    <w:rsid w:val="003C00CD"/>
    <w:rsid w:val="003D45AF"/>
    <w:rsid w:val="003D738A"/>
    <w:rsid w:val="003E0737"/>
    <w:rsid w:val="003F711D"/>
    <w:rsid w:val="00407E84"/>
    <w:rsid w:val="004177E4"/>
    <w:rsid w:val="00421E43"/>
    <w:rsid w:val="004355BA"/>
    <w:rsid w:val="004445A0"/>
    <w:rsid w:val="00460ECC"/>
    <w:rsid w:val="00472E8B"/>
    <w:rsid w:val="00477DB2"/>
    <w:rsid w:val="0048464A"/>
    <w:rsid w:val="004A327E"/>
    <w:rsid w:val="004B3ECB"/>
    <w:rsid w:val="004C1C72"/>
    <w:rsid w:val="004C2C08"/>
    <w:rsid w:val="004D04AA"/>
    <w:rsid w:val="004E4527"/>
    <w:rsid w:val="00530130"/>
    <w:rsid w:val="00532A0A"/>
    <w:rsid w:val="005336C6"/>
    <w:rsid w:val="005365B9"/>
    <w:rsid w:val="00542AD2"/>
    <w:rsid w:val="00542BEB"/>
    <w:rsid w:val="005545DA"/>
    <w:rsid w:val="00576BC9"/>
    <w:rsid w:val="00582B99"/>
    <w:rsid w:val="005833FD"/>
    <w:rsid w:val="0058459C"/>
    <w:rsid w:val="005A1B57"/>
    <w:rsid w:val="005A5855"/>
    <w:rsid w:val="005B27C2"/>
    <w:rsid w:val="005B43A0"/>
    <w:rsid w:val="005B7465"/>
    <w:rsid w:val="005D4E88"/>
    <w:rsid w:val="005F3413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702944"/>
    <w:rsid w:val="00707DB2"/>
    <w:rsid w:val="00724469"/>
    <w:rsid w:val="00791075"/>
    <w:rsid w:val="00792FA1"/>
    <w:rsid w:val="007A769A"/>
    <w:rsid w:val="007B26FF"/>
    <w:rsid w:val="007B3A9B"/>
    <w:rsid w:val="007C3FAB"/>
    <w:rsid w:val="007D33B4"/>
    <w:rsid w:val="007E7120"/>
    <w:rsid w:val="007F436F"/>
    <w:rsid w:val="00815339"/>
    <w:rsid w:val="008219F8"/>
    <w:rsid w:val="00825BBB"/>
    <w:rsid w:val="00856F2B"/>
    <w:rsid w:val="00881710"/>
    <w:rsid w:val="00892B0A"/>
    <w:rsid w:val="008A4230"/>
    <w:rsid w:val="008E1752"/>
    <w:rsid w:val="008E70DA"/>
    <w:rsid w:val="008F369A"/>
    <w:rsid w:val="0096207E"/>
    <w:rsid w:val="00984985"/>
    <w:rsid w:val="0099627B"/>
    <w:rsid w:val="009A45D0"/>
    <w:rsid w:val="009C7398"/>
    <w:rsid w:val="00A07368"/>
    <w:rsid w:val="00A27B22"/>
    <w:rsid w:val="00A63BE1"/>
    <w:rsid w:val="00A843CC"/>
    <w:rsid w:val="00A96233"/>
    <w:rsid w:val="00AA10C6"/>
    <w:rsid w:val="00AA3EBC"/>
    <w:rsid w:val="00AA606A"/>
    <w:rsid w:val="00AA7293"/>
    <w:rsid w:val="00AE3097"/>
    <w:rsid w:val="00AE5E4A"/>
    <w:rsid w:val="00AF52E0"/>
    <w:rsid w:val="00B173BC"/>
    <w:rsid w:val="00B23BB8"/>
    <w:rsid w:val="00B63448"/>
    <w:rsid w:val="00B74A4F"/>
    <w:rsid w:val="00B94D6C"/>
    <w:rsid w:val="00BB1F6B"/>
    <w:rsid w:val="00C05CFF"/>
    <w:rsid w:val="00C16188"/>
    <w:rsid w:val="00C402E8"/>
    <w:rsid w:val="00C56508"/>
    <w:rsid w:val="00C619AE"/>
    <w:rsid w:val="00C656FF"/>
    <w:rsid w:val="00C72482"/>
    <w:rsid w:val="00CA1018"/>
    <w:rsid w:val="00CC0269"/>
    <w:rsid w:val="00CC0A71"/>
    <w:rsid w:val="00CC2FEA"/>
    <w:rsid w:val="00D03510"/>
    <w:rsid w:val="00D15105"/>
    <w:rsid w:val="00D225A3"/>
    <w:rsid w:val="00D25AFB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42B4"/>
    <w:rsid w:val="00DF2069"/>
    <w:rsid w:val="00E1196E"/>
    <w:rsid w:val="00E22AEB"/>
    <w:rsid w:val="00E54291"/>
    <w:rsid w:val="00E56A33"/>
    <w:rsid w:val="00E82AEE"/>
    <w:rsid w:val="00E839C6"/>
    <w:rsid w:val="00E86102"/>
    <w:rsid w:val="00E94B7E"/>
    <w:rsid w:val="00EC3746"/>
    <w:rsid w:val="00ED0C07"/>
    <w:rsid w:val="00EE35C7"/>
    <w:rsid w:val="00F555BC"/>
    <w:rsid w:val="00F61FE7"/>
    <w:rsid w:val="00F620F7"/>
    <w:rsid w:val="00F66373"/>
    <w:rsid w:val="00F71B31"/>
    <w:rsid w:val="00F8279F"/>
    <w:rsid w:val="00F92B54"/>
    <w:rsid w:val="00F976A4"/>
    <w:rsid w:val="00FA260B"/>
    <w:rsid w:val="00FB2266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66</Words>
  <Characters>357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110</cp:revision>
  <dcterms:created xsi:type="dcterms:W3CDTF">2016-10-03T09:33:00Z</dcterms:created>
  <dcterms:modified xsi:type="dcterms:W3CDTF">2017-01-18T09:53:00Z</dcterms:modified>
</cp:coreProperties>
</file>