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CD" w:rsidRPr="00281DCD" w:rsidRDefault="00281DCD" w:rsidP="00281DCD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r w:rsidRPr="00281DCD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281DCD" w:rsidRPr="00281DCD" w:rsidRDefault="00281DCD" w:rsidP="00281DCD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281DCD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281DCD" w:rsidRPr="00281DCD" w:rsidRDefault="00281DCD" w:rsidP="00281DCD">
      <w:pPr>
        <w:rPr>
          <w:rFonts w:ascii="Palatino Linotype" w:hAnsi="Palatino Linotype" w:cs="Tahoma"/>
          <w:sz w:val="22"/>
          <w:szCs w:val="22"/>
          <w:lang w:val="el-GR"/>
        </w:rPr>
      </w:pPr>
      <w:r w:rsidRPr="00281DCD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281DCD" w:rsidRPr="00281DCD" w:rsidRDefault="00281DCD" w:rsidP="00281DCD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281DCD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281DCD">
        <w:rPr>
          <w:rFonts w:ascii="Palatino Linotype" w:hAnsi="Palatino Linotype" w:cs="Tahoma"/>
          <w:b/>
          <w:sz w:val="22"/>
          <w:szCs w:val="22"/>
          <w:lang w:val="el-GR"/>
        </w:rPr>
        <w:t xml:space="preserve">   ΜΟΝΤΕΛΟΠΟΙΗΣΗ, ΑΝΑΛΥΣΗ ΚΑΙ ΣΧΕΔΙΑΣΜΟΣ ΣΤΟΧΑΣΤΙΚΩΝ ΣΥΣΤΗΜΑΤΩΝ</w:t>
      </w:r>
    </w:p>
    <w:p w:rsidR="00281DCD" w:rsidRPr="00281DCD" w:rsidRDefault="00281DCD" w:rsidP="00281DCD">
      <w:pPr>
        <w:rPr>
          <w:rFonts w:ascii="Palatino Linotype" w:hAnsi="Palatino Linotype" w:cs="Tahoma"/>
          <w:sz w:val="22"/>
          <w:szCs w:val="22"/>
          <w:lang w:val="el-GR"/>
        </w:rPr>
      </w:pPr>
      <w:r w:rsidRPr="00281DCD">
        <w:rPr>
          <w:rFonts w:ascii="Palatino Linotype" w:hAnsi="Palatino Linotype" w:cs="Tahoma"/>
          <w:sz w:val="22"/>
          <w:szCs w:val="22"/>
          <w:lang w:val="el-GR"/>
        </w:rPr>
        <w:t>ΔΙΔΑΣΚΩΝ: Β. ΚΟΥΤΡΑΣ</w:t>
      </w:r>
    </w:p>
    <w:p w:rsidR="00281DCD" w:rsidRPr="00281DCD" w:rsidRDefault="00281DCD" w:rsidP="00281DCD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281DCD" w:rsidRPr="00281DCD" w:rsidRDefault="00281DCD" w:rsidP="00281DCD">
      <w:pPr>
        <w:rPr>
          <w:rFonts w:ascii="Palatino Linotype" w:hAnsi="Palatino Linotype"/>
          <w:sz w:val="22"/>
          <w:szCs w:val="22"/>
          <w:lang w:val="x-none"/>
        </w:rPr>
      </w:pPr>
    </w:p>
    <w:p w:rsidR="00281DCD" w:rsidRPr="00281DCD" w:rsidRDefault="00281DCD" w:rsidP="00281DCD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281DCD">
        <w:rPr>
          <w:rFonts w:ascii="Palatino Linotype" w:hAnsi="Palatino Linotype" w:cs="Tahoma"/>
          <w:sz w:val="22"/>
          <w:szCs w:val="22"/>
          <w:lang w:val="el-GR"/>
        </w:rPr>
        <w:t>Χίος, 15 Νοεμβρίου 2018</w:t>
      </w:r>
    </w:p>
    <w:p w:rsidR="00281DCD" w:rsidRPr="00281DCD" w:rsidRDefault="00281DCD" w:rsidP="00281DCD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81DCD" w:rsidRDefault="00281DCD" w:rsidP="00281DCD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281DCD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281DCD" w:rsidRPr="00281DCD" w:rsidRDefault="00281DCD" w:rsidP="00281DCD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bookmarkStart w:id="0" w:name="_GoBack"/>
      <w:bookmarkEnd w:id="0"/>
    </w:p>
    <w:p w:rsidR="00281DCD" w:rsidRPr="00281DCD" w:rsidRDefault="00281DCD" w:rsidP="00281DCD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281DCD">
        <w:rPr>
          <w:rFonts w:ascii="Palatino Linotype" w:hAnsi="Palatino Linotype"/>
          <w:sz w:val="22"/>
          <w:szCs w:val="22"/>
          <w:lang w:val="el-GR"/>
        </w:rPr>
        <w:t xml:space="preserve">Στο παραπάνω μάθημα </w:t>
      </w:r>
      <w:r w:rsidRPr="00281DCD">
        <w:rPr>
          <w:rFonts w:ascii="Palatino Linotype" w:hAnsi="Palatino Linotype"/>
          <w:b/>
          <w:sz w:val="22"/>
          <w:szCs w:val="22"/>
          <w:lang w:val="el-GR"/>
        </w:rPr>
        <w:t>την Πέμπτη 29/11/2018 και ώρα 12:00-15:00</w:t>
      </w:r>
      <w:r w:rsidRPr="00281DCD">
        <w:rPr>
          <w:rFonts w:ascii="Palatino Linotype" w:hAnsi="Palatino Linotype"/>
          <w:sz w:val="22"/>
          <w:szCs w:val="22"/>
          <w:lang w:val="el-GR"/>
        </w:rPr>
        <w:t xml:space="preserve"> θα πραγματοποιηθεί αναπλήρωση στη</w:t>
      </w:r>
      <w:r w:rsidRPr="00281DCD">
        <w:rPr>
          <w:rFonts w:ascii="Palatino Linotype" w:hAnsi="Palatino Linotype"/>
          <w:b/>
          <w:sz w:val="22"/>
          <w:szCs w:val="22"/>
          <w:lang w:val="el-GR"/>
        </w:rPr>
        <w:t xml:space="preserve"> Μεγάλη Αίθουσα της </w:t>
      </w:r>
      <w:proofErr w:type="spellStart"/>
      <w:r w:rsidRPr="00281DCD">
        <w:rPr>
          <w:rFonts w:ascii="Palatino Linotype" w:hAnsi="Palatino Linotype"/>
          <w:b/>
          <w:sz w:val="22"/>
          <w:szCs w:val="22"/>
          <w:lang w:val="el-GR"/>
        </w:rPr>
        <w:t>Καρραδείου</w:t>
      </w:r>
      <w:proofErr w:type="spellEnd"/>
      <w:r w:rsidRPr="00281DCD">
        <w:rPr>
          <w:rFonts w:ascii="Palatino Linotype" w:hAnsi="Palatino Linotype"/>
          <w:b/>
          <w:sz w:val="22"/>
          <w:szCs w:val="22"/>
          <w:lang w:val="el-GR"/>
        </w:rPr>
        <w:t>.</w:t>
      </w:r>
    </w:p>
    <w:p w:rsidR="00281DCD" w:rsidRPr="00281DCD" w:rsidRDefault="00281DCD" w:rsidP="00281DCD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281DCD" w:rsidRPr="00281DCD" w:rsidRDefault="00281DCD" w:rsidP="00281DCD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281DCD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281DCD" w:rsidRDefault="003442CE" w:rsidP="00281DCD">
      <w:pPr>
        <w:rPr>
          <w:sz w:val="22"/>
          <w:szCs w:val="22"/>
        </w:rPr>
      </w:pPr>
    </w:p>
    <w:sectPr w:rsidR="003442CE" w:rsidRPr="00281DC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61" w:rsidRDefault="00FB2F61" w:rsidP="00C95A7A">
      <w:r>
        <w:separator/>
      </w:r>
    </w:p>
  </w:endnote>
  <w:endnote w:type="continuationSeparator" w:id="0">
    <w:p w:rsidR="00FB2F61" w:rsidRDefault="00FB2F6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61" w:rsidRDefault="00FB2F61" w:rsidP="00C95A7A">
      <w:r>
        <w:separator/>
      </w:r>
    </w:p>
  </w:footnote>
  <w:footnote w:type="continuationSeparator" w:id="0">
    <w:p w:rsidR="00FB2F61" w:rsidRDefault="00FB2F6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D2E5B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163AF"/>
    <w:rsid w:val="00F31438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AF9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207</cp:revision>
  <dcterms:created xsi:type="dcterms:W3CDTF">2017-09-25T11:41:00Z</dcterms:created>
  <dcterms:modified xsi:type="dcterms:W3CDTF">2018-11-15T13:22:00Z</dcterms:modified>
</cp:coreProperties>
</file>