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3A6D" w:rsidRPr="00014053" w:rsidRDefault="00E83A6D" w:rsidP="00E83A6D">
      <w:pPr>
        <w:spacing w:after="0"/>
        <w:ind w:firstLine="0"/>
        <w:jc w:val="center"/>
        <w:rPr>
          <w:rFonts w:cs="Times New Roman"/>
          <w:b/>
          <w:sz w:val="28"/>
          <w:szCs w:val="24"/>
        </w:rPr>
      </w:pPr>
      <w:r w:rsidRPr="00014053">
        <w:rPr>
          <w:rFonts w:cs="Times New Roman"/>
          <w:b/>
          <w:sz w:val="28"/>
          <w:szCs w:val="24"/>
        </w:rPr>
        <w:t>Περίληψη</w:t>
      </w:r>
    </w:p>
    <w:p w:rsidR="00E83A6D" w:rsidRPr="00014053" w:rsidRDefault="00E83A6D" w:rsidP="00E83A6D">
      <w:pPr>
        <w:rPr>
          <w:rFonts w:cs="Times New Roman"/>
        </w:rPr>
      </w:pPr>
      <w:r w:rsidRPr="00014053">
        <w:rPr>
          <w:rFonts w:eastAsiaTheme="majorEastAsia" w:cs="Times New Roman"/>
        </w:rPr>
        <w:t xml:space="preserve">Ο βασικός σκοπός της παρούσας διπλωματικής εργασίας είναι </w:t>
      </w:r>
      <w:r w:rsidRPr="00014053">
        <w:rPr>
          <w:rFonts w:cs="Times New Roman"/>
        </w:rPr>
        <w:t xml:space="preserve">η ανάπτυξη ενός ολοκληρωμένου εκπαιδευτικού υλικού με στόχο την κατάρτιση μηχανικών σε θέματα διαχείρισης εφοδιαστικής αλυσίδας στους τομείς των εμπορευματικών μεταφορών και της πρόβλεψης της ζήτησης και η δημιουργία πιλοτικών </w:t>
      </w:r>
      <w:r w:rsidRPr="00014053">
        <w:rPr>
          <w:rFonts w:cs="Times New Roman"/>
          <w:szCs w:val="24"/>
        </w:rPr>
        <w:t>Μαζι</w:t>
      </w:r>
      <w:r>
        <w:rPr>
          <w:rFonts w:cs="Times New Roman"/>
          <w:szCs w:val="24"/>
        </w:rPr>
        <w:t>κών Ελεύθερων Διαδικτυακών Μαθημάτων</w:t>
      </w:r>
      <w:r w:rsidRPr="00014053">
        <w:rPr>
          <w:rFonts w:cs="Times New Roman"/>
          <w:szCs w:val="24"/>
        </w:rPr>
        <w:t xml:space="preserve"> (</w:t>
      </w:r>
      <w:r w:rsidRPr="00014053">
        <w:rPr>
          <w:rFonts w:cs="Times New Roman"/>
          <w:szCs w:val="24"/>
          <w:lang w:val="en-GB"/>
        </w:rPr>
        <w:t>Massive</w:t>
      </w:r>
      <w:r w:rsidRPr="00014053">
        <w:rPr>
          <w:rFonts w:cs="Times New Roman"/>
          <w:szCs w:val="24"/>
        </w:rPr>
        <w:t xml:space="preserve"> </w:t>
      </w:r>
      <w:r w:rsidRPr="00014053">
        <w:rPr>
          <w:rFonts w:cs="Times New Roman"/>
          <w:szCs w:val="24"/>
          <w:lang w:val="en-GB"/>
        </w:rPr>
        <w:t>Open</w:t>
      </w:r>
      <w:r w:rsidRPr="00014053">
        <w:rPr>
          <w:rFonts w:cs="Times New Roman"/>
          <w:szCs w:val="24"/>
        </w:rPr>
        <w:t xml:space="preserve"> </w:t>
      </w:r>
      <w:r w:rsidRPr="00014053">
        <w:rPr>
          <w:rFonts w:cs="Times New Roman"/>
          <w:szCs w:val="24"/>
          <w:lang w:val="en-GB"/>
        </w:rPr>
        <w:t>Online</w:t>
      </w:r>
      <w:r w:rsidRPr="00014053">
        <w:rPr>
          <w:rFonts w:cs="Times New Roman"/>
          <w:szCs w:val="24"/>
        </w:rPr>
        <w:t xml:space="preserve"> </w:t>
      </w:r>
      <w:r w:rsidRPr="00014053">
        <w:rPr>
          <w:rFonts w:cs="Times New Roman"/>
          <w:szCs w:val="24"/>
          <w:lang w:val="en-GB"/>
        </w:rPr>
        <w:t>Courses</w:t>
      </w:r>
      <w:r w:rsidRPr="00014053">
        <w:rPr>
          <w:rFonts w:cs="Times New Roman"/>
          <w:szCs w:val="24"/>
        </w:rPr>
        <w:t xml:space="preserve">- </w:t>
      </w:r>
      <w:r w:rsidRPr="00014053">
        <w:rPr>
          <w:rFonts w:cs="Times New Roman"/>
          <w:szCs w:val="24"/>
          <w:lang w:val="en-GB"/>
        </w:rPr>
        <w:t>MOOCs</w:t>
      </w:r>
      <w:r w:rsidRPr="00014053">
        <w:rPr>
          <w:rFonts w:cs="Times New Roman"/>
          <w:szCs w:val="24"/>
        </w:rPr>
        <w:t>)</w:t>
      </w:r>
      <w:r w:rsidRPr="00014053">
        <w:rPr>
          <w:rFonts w:cs="Times New Roman"/>
        </w:rPr>
        <w:t xml:space="preserve"> για πρώτη φορά από ελληνικό πανεπιστημιακό ίδρυμα.</w:t>
      </w:r>
    </w:p>
    <w:p w:rsidR="00E83A6D" w:rsidRPr="00014053" w:rsidRDefault="00E83A6D" w:rsidP="00E83A6D">
      <w:pPr>
        <w:rPr>
          <w:rFonts w:eastAsiaTheme="majorEastAsia" w:cs="Times New Roman"/>
          <w:szCs w:val="24"/>
        </w:rPr>
      </w:pPr>
      <w:r w:rsidRPr="00014053">
        <w:rPr>
          <w:rFonts w:eastAsiaTheme="majorEastAsia" w:cs="Times New Roman"/>
          <w:szCs w:val="24"/>
        </w:rPr>
        <w:t xml:space="preserve">Η διαχείριση της εφοδιαστικής αλυσίδας </w:t>
      </w:r>
      <w:r>
        <w:rPr>
          <w:rFonts w:eastAsiaTheme="majorEastAsia" w:cs="Times New Roman"/>
          <w:szCs w:val="24"/>
        </w:rPr>
        <w:t>είναι κρίσιμης σημασίας</w:t>
      </w:r>
      <w:r w:rsidRPr="00014053">
        <w:rPr>
          <w:rFonts w:eastAsiaTheme="majorEastAsia" w:cs="Times New Roman"/>
          <w:szCs w:val="24"/>
        </w:rPr>
        <w:t xml:space="preserve"> για τη εύρυθμη λειτουργία κάθε επιχείρησης </w:t>
      </w:r>
      <w:r>
        <w:rPr>
          <w:rFonts w:eastAsiaTheme="majorEastAsia" w:cs="Times New Roman"/>
          <w:szCs w:val="24"/>
        </w:rPr>
        <w:t>κ</w:t>
      </w:r>
      <w:r w:rsidRPr="00014053">
        <w:rPr>
          <w:rFonts w:eastAsiaTheme="majorEastAsia" w:cs="Times New Roman"/>
          <w:szCs w:val="24"/>
        </w:rPr>
        <w:t xml:space="preserve">αθώς ενοποιεί και ολοκληρώνει σημαντικές διαδικασίες που αφορούν την προμήθεια των πρώτων υλών, τη μεταποίησή τους σε τελικά προϊόντα και τη διανομή των προϊόντων στους τελικούς πελάτες. </w:t>
      </w:r>
    </w:p>
    <w:p w:rsidR="00E83A6D" w:rsidRDefault="00E83A6D" w:rsidP="00E83A6D">
      <w:r w:rsidRPr="00014053">
        <w:rPr>
          <w:rFonts w:eastAsiaTheme="majorEastAsia" w:cs="Times New Roman"/>
          <w:szCs w:val="24"/>
        </w:rPr>
        <w:t xml:space="preserve">Για την </w:t>
      </w:r>
      <w:r>
        <w:rPr>
          <w:rFonts w:eastAsiaTheme="majorEastAsia" w:cs="Times New Roman"/>
          <w:szCs w:val="24"/>
        </w:rPr>
        <w:t>αποτελεσματική</w:t>
      </w:r>
      <w:r w:rsidRPr="00014053">
        <w:rPr>
          <w:rFonts w:eastAsiaTheme="majorEastAsia" w:cs="Times New Roman"/>
          <w:szCs w:val="24"/>
        </w:rPr>
        <w:t xml:space="preserve"> διαχείριση της εφοδιαστικής αλυσίδας απαιτούνται διοικητικά στελέχη (</w:t>
      </w:r>
      <w:proofErr w:type="spellStart"/>
      <w:r w:rsidRPr="00014053">
        <w:rPr>
          <w:rFonts w:eastAsiaTheme="majorEastAsia" w:cs="Times New Roman"/>
          <w:szCs w:val="24"/>
        </w:rPr>
        <w:t>managers</w:t>
      </w:r>
      <w:proofErr w:type="spellEnd"/>
      <w:r w:rsidRPr="00014053">
        <w:rPr>
          <w:rFonts w:eastAsiaTheme="majorEastAsia" w:cs="Times New Roman"/>
          <w:szCs w:val="24"/>
        </w:rPr>
        <w:t>), με γνώσεις και ικανότητες σε όλο το εύρος των διαδικασιών της</w:t>
      </w:r>
      <w:r>
        <w:rPr>
          <w:rFonts w:eastAsiaTheme="majorEastAsia" w:cs="Times New Roman"/>
          <w:szCs w:val="24"/>
        </w:rPr>
        <w:t xml:space="preserve">, όπως </w:t>
      </w:r>
      <w:r w:rsidRPr="00014053">
        <w:t>(α) ο υπεύθυνος εφοδιαστικής αλυσίδας (</w:t>
      </w:r>
      <w:r w:rsidRPr="00014053">
        <w:rPr>
          <w:lang w:val="en-GB"/>
        </w:rPr>
        <w:t>supply</w:t>
      </w:r>
      <w:r w:rsidRPr="00014053">
        <w:t xml:space="preserve"> </w:t>
      </w:r>
      <w:r w:rsidRPr="00014053">
        <w:rPr>
          <w:lang w:val="en-GB"/>
        </w:rPr>
        <w:t>chain</w:t>
      </w:r>
      <w:r w:rsidRPr="00014053">
        <w:t xml:space="preserve"> </w:t>
      </w:r>
      <w:r w:rsidRPr="00014053">
        <w:rPr>
          <w:lang w:val="en-GB"/>
        </w:rPr>
        <w:t>manager</w:t>
      </w:r>
      <w:r w:rsidRPr="00014053">
        <w:t xml:space="preserve">), (β) ο υπεύθυνος </w:t>
      </w:r>
      <w:r w:rsidRPr="00014053">
        <w:rPr>
          <w:rFonts w:eastAsiaTheme="majorEastAsia" w:cs="Times New Roman"/>
          <w:szCs w:val="24"/>
          <w:lang w:val="en-US"/>
        </w:rPr>
        <w:t>logistics</w:t>
      </w:r>
      <w:r w:rsidRPr="00014053">
        <w:rPr>
          <w:rFonts w:eastAsiaTheme="majorEastAsia" w:cs="Times New Roman"/>
          <w:szCs w:val="24"/>
        </w:rPr>
        <w:t xml:space="preserve"> (</w:t>
      </w:r>
      <w:r w:rsidRPr="00014053">
        <w:rPr>
          <w:lang w:val="en-US"/>
        </w:rPr>
        <w:t>logistics</w:t>
      </w:r>
      <w:r w:rsidRPr="00014053">
        <w:t xml:space="preserve"> </w:t>
      </w:r>
      <w:r w:rsidRPr="00014053">
        <w:rPr>
          <w:lang w:val="en-US"/>
        </w:rPr>
        <w:t>manager</w:t>
      </w:r>
      <w:r w:rsidRPr="00014053">
        <w:t>)</w:t>
      </w:r>
      <w:r w:rsidRPr="00014053">
        <w:rPr>
          <w:rFonts w:eastAsiaTheme="majorEastAsia" w:cs="Times New Roman"/>
          <w:szCs w:val="24"/>
        </w:rPr>
        <w:t xml:space="preserve">, (γ) ο </w:t>
      </w:r>
      <w:r w:rsidRPr="00014053">
        <w:t xml:space="preserve">μηχανικός </w:t>
      </w:r>
      <w:r w:rsidRPr="00014053">
        <w:rPr>
          <w:lang w:val="en-US"/>
        </w:rPr>
        <w:t>logistics</w:t>
      </w:r>
      <w:r w:rsidRPr="00014053">
        <w:t xml:space="preserve"> (</w:t>
      </w:r>
      <w:r w:rsidRPr="00014053">
        <w:rPr>
          <w:lang w:val="en-US"/>
        </w:rPr>
        <w:t>logistics</w:t>
      </w:r>
      <w:r w:rsidRPr="00014053">
        <w:t xml:space="preserve"> </w:t>
      </w:r>
      <w:r w:rsidRPr="00014053">
        <w:rPr>
          <w:lang w:val="en-US"/>
        </w:rPr>
        <w:t>engineer</w:t>
      </w:r>
      <w:r w:rsidRPr="00014053">
        <w:t xml:space="preserve">), </w:t>
      </w:r>
      <w:r w:rsidRPr="00014053">
        <w:rPr>
          <w:rFonts w:eastAsiaTheme="majorEastAsia" w:cs="Times New Roman"/>
          <w:szCs w:val="24"/>
        </w:rPr>
        <w:t>(δ)</w:t>
      </w:r>
      <w:r w:rsidRPr="00014053">
        <w:t xml:space="preserve"> ο υπεύθυνος προμηθειών (</w:t>
      </w:r>
      <w:r w:rsidRPr="00014053">
        <w:rPr>
          <w:lang w:val="en-US"/>
        </w:rPr>
        <w:t>procurement</w:t>
      </w:r>
      <w:r w:rsidRPr="00014053">
        <w:t xml:space="preserve"> </w:t>
      </w:r>
      <w:r w:rsidRPr="00014053">
        <w:rPr>
          <w:lang w:val="en-US"/>
        </w:rPr>
        <w:t>manager</w:t>
      </w:r>
      <w:r w:rsidRPr="00014053">
        <w:t>),</w:t>
      </w:r>
      <w:r w:rsidRPr="00014053">
        <w:rPr>
          <w:rFonts w:eastAsiaTheme="majorEastAsia" w:cs="Times New Roman"/>
          <w:szCs w:val="24"/>
        </w:rPr>
        <w:t xml:space="preserve"> </w:t>
      </w:r>
      <w:r w:rsidRPr="00014053">
        <w:t xml:space="preserve">(ε) ο υπεύθυνος </w:t>
      </w:r>
      <w:r>
        <w:t>προγραμματισμού</w:t>
      </w:r>
      <w:r w:rsidRPr="00014053">
        <w:t xml:space="preserve"> (</w:t>
      </w:r>
      <w:r w:rsidRPr="00014053">
        <w:rPr>
          <w:lang w:val="en-US"/>
        </w:rPr>
        <w:t>planner</w:t>
      </w:r>
      <w:r w:rsidRPr="00014053">
        <w:t>) κ.α</w:t>
      </w:r>
      <w:r>
        <w:t>.</w:t>
      </w:r>
      <w:r w:rsidRPr="00014053">
        <w:t xml:space="preserve"> </w:t>
      </w:r>
    </w:p>
    <w:p w:rsidR="00E83A6D" w:rsidRDefault="00E83A6D" w:rsidP="00E83A6D">
      <w:pPr>
        <w:rPr>
          <w:rFonts w:eastAsiaTheme="majorEastAsia" w:cs="Times New Roman"/>
          <w:szCs w:val="24"/>
        </w:rPr>
      </w:pPr>
      <w:r>
        <w:t>Στο σημερινό</w:t>
      </w:r>
      <w:r w:rsidRPr="00014053">
        <w:t xml:space="preserve"> συνεχώς μεταβαλλόμενο και ιδιαίτερα ανταγωνιστικό επιχειρησιακό περιβάλλον, οι </w:t>
      </w:r>
      <w:r w:rsidRPr="00014053">
        <w:rPr>
          <w:lang w:val="en-US"/>
        </w:rPr>
        <w:t>managers</w:t>
      </w:r>
      <w:r w:rsidRPr="00014053">
        <w:t xml:space="preserve"> στον τομέα της εφοδιαστικής αλυσίδας θα πρέπει να αναθεωρούν και να συμπληρώνουν τις γνώσεις, τις δεξιότητες και τις ικανότητές τους, στους τομείς ενασχόλησής τους.</w:t>
      </w:r>
      <w:r w:rsidRPr="00014053">
        <w:rPr>
          <w:rFonts w:eastAsiaTheme="majorEastAsia" w:cs="Times New Roman"/>
          <w:szCs w:val="24"/>
        </w:rPr>
        <w:t xml:space="preserve"> </w:t>
      </w:r>
      <w:r>
        <w:rPr>
          <w:rFonts w:eastAsiaTheme="majorEastAsia" w:cs="Times New Roman"/>
          <w:szCs w:val="24"/>
        </w:rPr>
        <w:t>Για την ικανοποίηση αυτής της ανάγκης σημαντικό ρόλο αναμένεται να διαδραματίσει η εκπαιδευτική</w:t>
      </w:r>
      <w:r w:rsidRPr="00014053">
        <w:rPr>
          <w:rFonts w:eastAsiaTheme="majorEastAsia" w:cs="Times New Roman"/>
          <w:szCs w:val="24"/>
        </w:rPr>
        <w:t xml:space="preserve"> καινοτομία </w:t>
      </w:r>
      <w:r>
        <w:rPr>
          <w:rFonts w:eastAsiaTheme="majorEastAsia" w:cs="Times New Roman"/>
          <w:szCs w:val="24"/>
        </w:rPr>
        <w:t>που βασίζεται στα</w:t>
      </w:r>
      <w:r w:rsidRPr="00014053">
        <w:rPr>
          <w:rFonts w:eastAsiaTheme="majorEastAsia" w:cs="Times New Roman"/>
          <w:szCs w:val="24"/>
        </w:rPr>
        <w:t xml:space="preserve"> </w:t>
      </w:r>
      <w:r w:rsidRPr="00014053">
        <w:rPr>
          <w:rFonts w:cs="Times New Roman"/>
          <w:szCs w:val="24"/>
        </w:rPr>
        <w:t>Μαζικά Ελεύθερα Διαδικτυακά Μαθήματα (</w:t>
      </w:r>
      <w:r w:rsidRPr="00014053">
        <w:rPr>
          <w:rFonts w:cs="Times New Roman"/>
          <w:szCs w:val="24"/>
          <w:lang w:val="en-GB"/>
        </w:rPr>
        <w:t>Massive</w:t>
      </w:r>
      <w:r w:rsidRPr="00014053">
        <w:rPr>
          <w:rFonts w:cs="Times New Roman"/>
          <w:szCs w:val="24"/>
        </w:rPr>
        <w:t xml:space="preserve"> </w:t>
      </w:r>
      <w:r w:rsidRPr="00014053">
        <w:rPr>
          <w:rFonts w:cs="Times New Roman"/>
          <w:szCs w:val="24"/>
          <w:lang w:val="en-GB"/>
        </w:rPr>
        <w:t>Open</w:t>
      </w:r>
      <w:r w:rsidRPr="00014053">
        <w:rPr>
          <w:rFonts w:cs="Times New Roman"/>
          <w:szCs w:val="24"/>
        </w:rPr>
        <w:t xml:space="preserve"> </w:t>
      </w:r>
      <w:r w:rsidRPr="00014053">
        <w:rPr>
          <w:rFonts w:cs="Times New Roman"/>
          <w:szCs w:val="24"/>
          <w:lang w:val="en-GB"/>
        </w:rPr>
        <w:t>Online</w:t>
      </w:r>
      <w:r w:rsidRPr="00014053">
        <w:rPr>
          <w:rFonts w:cs="Times New Roman"/>
          <w:szCs w:val="24"/>
        </w:rPr>
        <w:t xml:space="preserve"> </w:t>
      </w:r>
      <w:r w:rsidRPr="00014053">
        <w:rPr>
          <w:rFonts w:cs="Times New Roman"/>
          <w:szCs w:val="24"/>
          <w:lang w:val="en-GB"/>
        </w:rPr>
        <w:t>Courses</w:t>
      </w:r>
      <w:r w:rsidRPr="00014053">
        <w:rPr>
          <w:rFonts w:cs="Times New Roman"/>
          <w:szCs w:val="24"/>
        </w:rPr>
        <w:t xml:space="preserve">- </w:t>
      </w:r>
      <w:r w:rsidRPr="00014053">
        <w:rPr>
          <w:rFonts w:cs="Times New Roman"/>
          <w:szCs w:val="24"/>
          <w:lang w:val="en-GB"/>
        </w:rPr>
        <w:t>MOOCs</w:t>
      </w:r>
      <w:r w:rsidRPr="00014053">
        <w:rPr>
          <w:rFonts w:cs="Times New Roman"/>
          <w:szCs w:val="24"/>
        </w:rPr>
        <w:t>)</w:t>
      </w:r>
      <w:r w:rsidRPr="00014053">
        <w:rPr>
          <w:rFonts w:eastAsiaTheme="majorEastAsia" w:cs="Times New Roman"/>
          <w:szCs w:val="24"/>
        </w:rPr>
        <w:t xml:space="preserve">. Τα </w:t>
      </w:r>
      <w:r w:rsidRPr="00014053">
        <w:rPr>
          <w:rFonts w:eastAsiaTheme="majorEastAsia" w:cs="Times New Roman"/>
          <w:szCs w:val="24"/>
          <w:lang w:val="en-US"/>
        </w:rPr>
        <w:t>MOOCs</w:t>
      </w:r>
      <w:r w:rsidRPr="00014053">
        <w:rPr>
          <w:rFonts w:eastAsiaTheme="majorEastAsia" w:cs="Times New Roman"/>
          <w:szCs w:val="24"/>
        </w:rPr>
        <w:t xml:space="preserve"> προσφέρουν σε κάθε ενδιαφερόμενο ελεύθερη πρόσβαση σε πληθώρα εκπαιδευτικών διαλέξεων, που διατίθενται από παγκοσμίου φήμης φορείς μέσω του διαδικτύου</w:t>
      </w:r>
      <w:r>
        <w:rPr>
          <w:rFonts w:eastAsiaTheme="majorEastAsia" w:cs="Times New Roman"/>
          <w:szCs w:val="24"/>
        </w:rPr>
        <w:t xml:space="preserve">.  Η καινοτομία αυτή </w:t>
      </w:r>
      <w:r w:rsidRPr="00014053">
        <w:rPr>
          <w:rFonts w:eastAsiaTheme="majorEastAsia" w:cs="Times New Roman"/>
          <w:szCs w:val="24"/>
        </w:rPr>
        <w:t>αποτελ</w:t>
      </w:r>
      <w:r>
        <w:rPr>
          <w:rFonts w:eastAsiaTheme="majorEastAsia" w:cs="Times New Roman"/>
          <w:szCs w:val="24"/>
        </w:rPr>
        <w:t>εί</w:t>
      </w:r>
      <w:r w:rsidRPr="00014053">
        <w:rPr>
          <w:rFonts w:eastAsiaTheme="majorEastAsia" w:cs="Times New Roman"/>
          <w:szCs w:val="24"/>
        </w:rPr>
        <w:t xml:space="preserve"> εξαιρετική επιλογή για την απόκτηση γνώσεων, δεξιοτήτων και εμπειρίας καλύπτοντας διάφορα γνωστικά αντικείμενα που απασχολούν τόσο την ακαδημαϊκή κοινότητα όσο και τον σύγχρονο κόσμο των επιχειρήσεων. </w:t>
      </w:r>
    </w:p>
    <w:p w:rsidR="00E83A6D" w:rsidRDefault="00E83A6D" w:rsidP="00E83A6D">
      <w:r w:rsidRPr="00C75835">
        <w:t xml:space="preserve">Τα </w:t>
      </w:r>
      <w:r w:rsidRPr="00C75835">
        <w:rPr>
          <w:lang w:val="en-US"/>
        </w:rPr>
        <w:t>MOOCs</w:t>
      </w:r>
      <w:r w:rsidRPr="00C75835">
        <w:t xml:space="preserve"> της παρούσας εργασίας επικεντρώνονται στους τομείς των προβλέψεων ζήτησης και εμπορευματικών μεταφορών.</w:t>
      </w:r>
      <w:r>
        <w:t xml:space="preserve">  </w:t>
      </w:r>
      <w:r w:rsidRPr="00C75835">
        <w:t xml:space="preserve">Ο πρώτος τομέας αφορά τις </w:t>
      </w:r>
      <w:r w:rsidRPr="00C75835">
        <w:lastRenderedPageBreak/>
        <w:t>μεθόδους και τις τεχνικές που χρησιμοποιούν οι επιχειρήσεις για να εκτιμήσουν το ύψος της μελλοντικής ζήτησης για τα προϊόντα και τις υπηρεσίες τους.</w:t>
      </w:r>
      <w:r>
        <w:t xml:space="preserve">  </w:t>
      </w:r>
      <w:r w:rsidRPr="00C75835">
        <w:t xml:space="preserve">Ο δεύτερος τομέας περιλαμβάνει τα κριτήρια, τις μεθόδους και τα μέσα με τα οποία οι επιχειρήσεις επιλέγουν πώς θα μεταφερθούν τα προϊόντα/εμπορεύματά τους στους πελάτες τους. </w:t>
      </w:r>
    </w:p>
    <w:p w:rsidR="00E83A6D" w:rsidRPr="00014053" w:rsidRDefault="00E83A6D" w:rsidP="00E83A6D">
      <w:pPr>
        <w:rPr>
          <w:rFonts w:cs="Times New Roman"/>
        </w:rPr>
      </w:pPr>
      <w:r w:rsidRPr="00014053">
        <w:rPr>
          <w:rFonts w:cs="Times New Roman"/>
          <w:b/>
        </w:rPr>
        <w:t xml:space="preserve">Λέξεις κλειδιά: </w:t>
      </w:r>
      <w:r w:rsidRPr="00014053">
        <w:rPr>
          <w:rFonts w:cs="Times New Roman"/>
          <w:lang w:val="en-US"/>
        </w:rPr>
        <w:t>Massive</w:t>
      </w:r>
      <w:r w:rsidRPr="00014053">
        <w:rPr>
          <w:rFonts w:cs="Times New Roman"/>
        </w:rPr>
        <w:t xml:space="preserve"> </w:t>
      </w:r>
      <w:r w:rsidRPr="00014053">
        <w:rPr>
          <w:rFonts w:cs="Times New Roman"/>
          <w:lang w:val="en-US"/>
        </w:rPr>
        <w:t>Open</w:t>
      </w:r>
      <w:r w:rsidRPr="00014053">
        <w:rPr>
          <w:rFonts w:cs="Times New Roman"/>
        </w:rPr>
        <w:t xml:space="preserve"> </w:t>
      </w:r>
      <w:r w:rsidRPr="00014053">
        <w:rPr>
          <w:rFonts w:cs="Times New Roman"/>
          <w:lang w:val="en-US"/>
        </w:rPr>
        <w:t>Online</w:t>
      </w:r>
      <w:r w:rsidRPr="00014053">
        <w:rPr>
          <w:rFonts w:cs="Times New Roman"/>
        </w:rPr>
        <w:t xml:space="preserve"> </w:t>
      </w:r>
      <w:r w:rsidRPr="00014053">
        <w:rPr>
          <w:rFonts w:cs="Times New Roman"/>
          <w:lang w:val="en-US"/>
        </w:rPr>
        <w:t>Course</w:t>
      </w:r>
      <w:r w:rsidRPr="00014053">
        <w:rPr>
          <w:rFonts w:cs="Times New Roman"/>
        </w:rPr>
        <w:t xml:space="preserve"> (</w:t>
      </w:r>
      <w:r w:rsidRPr="00014053">
        <w:rPr>
          <w:rFonts w:cs="Times New Roman"/>
          <w:lang w:val="en-US"/>
        </w:rPr>
        <w:t>MOOC</w:t>
      </w:r>
      <w:r w:rsidRPr="00014053">
        <w:rPr>
          <w:rFonts w:cs="Times New Roman"/>
        </w:rPr>
        <w:t>), εφοδιαστική αλυσίδα, πρόβλεψη ζήτησης, εμπορευματικές μεταφορές, διαδικασία αναλυτικής ιεράρχησης (</w:t>
      </w:r>
      <w:r w:rsidRPr="00014053">
        <w:rPr>
          <w:rFonts w:cs="Times New Roman"/>
          <w:lang w:val="en-US"/>
        </w:rPr>
        <w:t>AHP</w:t>
      </w:r>
      <w:r w:rsidRPr="00014053">
        <w:rPr>
          <w:rFonts w:cs="Times New Roman"/>
        </w:rPr>
        <w:t xml:space="preserve">). </w:t>
      </w:r>
    </w:p>
    <w:p w:rsidR="00E83A6D" w:rsidRPr="00014053" w:rsidRDefault="00E83A6D" w:rsidP="00E83A6D">
      <w:pPr>
        <w:spacing w:after="0"/>
        <w:rPr>
          <w:rFonts w:cs="Times New Roman"/>
        </w:rPr>
      </w:pPr>
    </w:p>
    <w:p w:rsidR="00E83A6D" w:rsidRPr="00014053" w:rsidRDefault="00E83A6D" w:rsidP="00E83A6D">
      <w:pPr>
        <w:spacing w:after="0"/>
        <w:rPr>
          <w:rFonts w:cs="Times New Roman"/>
        </w:rPr>
      </w:pPr>
    </w:p>
    <w:p w:rsidR="00E83A6D" w:rsidRPr="00014053" w:rsidRDefault="00E83A6D" w:rsidP="00E83A6D">
      <w:pPr>
        <w:spacing w:after="0"/>
        <w:rPr>
          <w:rFonts w:cs="Times New Roman"/>
        </w:rPr>
      </w:pPr>
    </w:p>
    <w:p w:rsidR="00E83A6D" w:rsidRPr="00014053" w:rsidRDefault="00E83A6D" w:rsidP="00E83A6D">
      <w:pPr>
        <w:spacing w:after="0"/>
        <w:rPr>
          <w:rFonts w:cs="Times New Roman"/>
        </w:rPr>
      </w:pPr>
    </w:p>
    <w:p w:rsidR="00E83A6D" w:rsidRPr="00014053" w:rsidRDefault="00E83A6D" w:rsidP="00E83A6D">
      <w:pPr>
        <w:spacing w:after="0"/>
        <w:rPr>
          <w:rFonts w:cs="Times New Roman"/>
        </w:rPr>
      </w:pPr>
    </w:p>
    <w:p w:rsidR="00E83A6D" w:rsidRPr="00014053" w:rsidRDefault="00E83A6D" w:rsidP="00E83A6D">
      <w:pPr>
        <w:spacing w:after="0"/>
        <w:rPr>
          <w:rFonts w:cs="Times New Roman"/>
        </w:rPr>
      </w:pPr>
    </w:p>
    <w:p w:rsidR="00E83A6D" w:rsidRPr="00014053" w:rsidRDefault="00E83A6D" w:rsidP="00E83A6D">
      <w:pPr>
        <w:spacing w:after="0"/>
        <w:rPr>
          <w:rFonts w:cs="Times New Roman"/>
        </w:rPr>
      </w:pPr>
    </w:p>
    <w:p w:rsidR="00E83A6D" w:rsidRPr="00014053" w:rsidRDefault="00E83A6D" w:rsidP="00E83A6D">
      <w:pPr>
        <w:spacing w:after="0"/>
        <w:rPr>
          <w:rFonts w:cs="Times New Roman"/>
        </w:rPr>
      </w:pPr>
    </w:p>
    <w:p w:rsidR="00E83A6D" w:rsidRPr="00014053" w:rsidRDefault="00E83A6D" w:rsidP="00E83A6D">
      <w:pPr>
        <w:spacing w:after="0"/>
        <w:rPr>
          <w:rFonts w:cs="Times New Roman"/>
        </w:rPr>
      </w:pPr>
    </w:p>
    <w:p w:rsidR="00E83A6D" w:rsidRPr="00014053" w:rsidRDefault="00E83A6D" w:rsidP="00E83A6D">
      <w:pPr>
        <w:spacing w:after="0"/>
        <w:rPr>
          <w:rFonts w:cs="Times New Roman"/>
        </w:rPr>
      </w:pPr>
    </w:p>
    <w:p w:rsidR="00E83A6D" w:rsidRPr="00014053" w:rsidRDefault="00E83A6D" w:rsidP="00E83A6D">
      <w:pPr>
        <w:spacing w:after="0"/>
        <w:rPr>
          <w:rFonts w:cs="Times New Roman"/>
        </w:rPr>
      </w:pPr>
    </w:p>
    <w:p w:rsidR="00E83A6D" w:rsidRPr="00014053" w:rsidRDefault="00E83A6D" w:rsidP="00E83A6D">
      <w:pPr>
        <w:spacing w:after="0"/>
        <w:rPr>
          <w:rFonts w:cs="Times New Roman"/>
        </w:rPr>
      </w:pPr>
    </w:p>
    <w:p w:rsidR="00E83A6D" w:rsidRPr="00014053" w:rsidRDefault="00E83A6D" w:rsidP="00E83A6D">
      <w:pPr>
        <w:spacing w:after="0"/>
        <w:rPr>
          <w:rFonts w:cs="Times New Roman"/>
        </w:rPr>
      </w:pPr>
    </w:p>
    <w:p w:rsidR="00E83A6D" w:rsidRPr="00014053" w:rsidRDefault="00E83A6D" w:rsidP="00E83A6D">
      <w:pPr>
        <w:spacing w:after="0"/>
        <w:rPr>
          <w:rFonts w:cs="Times New Roman"/>
        </w:rPr>
      </w:pPr>
    </w:p>
    <w:p w:rsidR="00E83A6D" w:rsidRPr="00014053" w:rsidRDefault="00E83A6D" w:rsidP="00E83A6D">
      <w:pPr>
        <w:spacing w:after="0"/>
        <w:rPr>
          <w:rFonts w:cs="Times New Roman"/>
        </w:rPr>
      </w:pPr>
    </w:p>
    <w:p w:rsidR="00E83A6D" w:rsidRPr="00014053" w:rsidRDefault="00E83A6D" w:rsidP="00E83A6D">
      <w:pPr>
        <w:spacing w:after="0"/>
        <w:rPr>
          <w:rFonts w:cs="Times New Roman"/>
        </w:rPr>
      </w:pPr>
    </w:p>
    <w:p w:rsidR="00E83A6D" w:rsidRPr="00014053" w:rsidRDefault="00E83A6D" w:rsidP="00E83A6D">
      <w:pPr>
        <w:spacing w:after="0"/>
        <w:rPr>
          <w:rFonts w:cs="Times New Roman"/>
        </w:rPr>
      </w:pPr>
    </w:p>
    <w:p w:rsidR="00E83A6D" w:rsidRPr="00014053" w:rsidRDefault="00E83A6D" w:rsidP="00E83A6D">
      <w:pPr>
        <w:spacing w:after="0"/>
        <w:rPr>
          <w:rFonts w:cs="Times New Roman"/>
        </w:rPr>
      </w:pPr>
    </w:p>
    <w:p w:rsidR="00E83A6D" w:rsidRPr="00014053" w:rsidRDefault="00E83A6D" w:rsidP="00E83A6D">
      <w:pPr>
        <w:spacing w:after="0"/>
        <w:rPr>
          <w:rFonts w:cs="Times New Roman"/>
        </w:rPr>
      </w:pPr>
    </w:p>
    <w:p w:rsidR="00E83A6D" w:rsidRPr="00014053" w:rsidRDefault="00E83A6D" w:rsidP="00E83A6D">
      <w:pPr>
        <w:spacing w:after="0"/>
        <w:rPr>
          <w:rFonts w:cs="Times New Roman"/>
        </w:rPr>
      </w:pPr>
    </w:p>
    <w:p w:rsidR="00E83A6D" w:rsidRPr="00014053" w:rsidRDefault="00E83A6D" w:rsidP="00E83A6D">
      <w:pPr>
        <w:spacing w:after="0"/>
        <w:rPr>
          <w:rFonts w:cs="Times New Roman"/>
        </w:rPr>
      </w:pPr>
    </w:p>
    <w:p w:rsidR="00E83A6D" w:rsidRPr="00014053" w:rsidRDefault="00E83A6D" w:rsidP="00E83A6D">
      <w:pPr>
        <w:spacing w:after="0"/>
        <w:rPr>
          <w:rFonts w:cs="Times New Roman"/>
        </w:rPr>
      </w:pPr>
    </w:p>
    <w:p w:rsidR="00E83A6D" w:rsidRPr="00014053" w:rsidRDefault="00E83A6D" w:rsidP="00E83A6D">
      <w:pPr>
        <w:spacing w:after="0"/>
        <w:rPr>
          <w:rFonts w:cs="Times New Roman"/>
        </w:rPr>
      </w:pPr>
    </w:p>
    <w:p w:rsidR="00E83A6D" w:rsidRPr="00C75835" w:rsidRDefault="00E83A6D" w:rsidP="00E83A6D">
      <w:pPr>
        <w:spacing w:after="0"/>
        <w:ind w:firstLine="0"/>
        <w:rPr>
          <w:rFonts w:cs="Times New Roman"/>
          <w:b/>
          <w:sz w:val="28"/>
          <w:szCs w:val="24"/>
        </w:rPr>
      </w:pPr>
    </w:p>
    <w:p w:rsidR="00E83A6D" w:rsidRPr="00014053" w:rsidRDefault="00E83A6D" w:rsidP="00E83A6D">
      <w:pPr>
        <w:spacing w:after="0"/>
        <w:ind w:firstLine="0"/>
        <w:jc w:val="center"/>
        <w:rPr>
          <w:rFonts w:cs="Times New Roman"/>
          <w:b/>
          <w:sz w:val="28"/>
          <w:szCs w:val="24"/>
          <w:lang w:val="en-US"/>
        </w:rPr>
      </w:pPr>
      <w:r w:rsidRPr="00014053">
        <w:rPr>
          <w:rFonts w:cs="Times New Roman"/>
          <w:b/>
          <w:sz w:val="28"/>
          <w:szCs w:val="24"/>
          <w:lang w:val="en-US"/>
        </w:rPr>
        <w:lastRenderedPageBreak/>
        <w:t>Abstract</w:t>
      </w:r>
    </w:p>
    <w:p w:rsidR="00E83A6D" w:rsidRPr="00C75835" w:rsidRDefault="00E83A6D" w:rsidP="00E83A6D">
      <w:pPr>
        <w:rPr>
          <w:rFonts w:cs="Times New Roman"/>
          <w:lang w:val="en-US"/>
        </w:rPr>
      </w:pPr>
      <w:r w:rsidRPr="00C75835">
        <w:rPr>
          <w:rFonts w:cs="Times New Roman"/>
          <w:lang w:val="en-US"/>
        </w:rPr>
        <w:t>This thesis focuses on the development of innovative training material in supply chain management in the areas of freight transportation and demand forecasting.</w:t>
      </w:r>
      <w:r>
        <w:rPr>
          <w:rFonts w:cs="Times New Roman"/>
          <w:lang w:val="en-US"/>
        </w:rPr>
        <w:t xml:space="preserve"> </w:t>
      </w:r>
      <w:r w:rsidRPr="00C75835">
        <w:rPr>
          <w:rFonts w:cs="Times New Roman"/>
          <w:lang w:val="en-US"/>
        </w:rPr>
        <w:t xml:space="preserve">This material has been used to develop pilot MOOCs </w:t>
      </w:r>
      <w:r w:rsidRPr="00C75835">
        <w:rPr>
          <w:rFonts w:cs="Times New Roman"/>
          <w:szCs w:val="24"/>
          <w:lang w:val="en-US"/>
        </w:rPr>
        <w:t>(</w:t>
      </w:r>
      <w:r w:rsidRPr="00C75835">
        <w:rPr>
          <w:rFonts w:cs="Times New Roman"/>
          <w:szCs w:val="24"/>
          <w:lang w:val="en-GB"/>
        </w:rPr>
        <w:t>Massive</w:t>
      </w:r>
      <w:r w:rsidRPr="00C75835">
        <w:rPr>
          <w:rFonts w:cs="Times New Roman"/>
          <w:szCs w:val="24"/>
          <w:lang w:val="en-US"/>
        </w:rPr>
        <w:t xml:space="preserve"> </w:t>
      </w:r>
      <w:r w:rsidRPr="00C75835">
        <w:rPr>
          <w:rFonts w:cs="Times New Roman"/>
          <w:szCs w:val="24"/>
          <w:lang w:val="en-GB"/>
        </w:rPr>
        <w:t>Open</w:t>
      </w:r>
      <w:r w:rsidRPr="00C75835">
        <w:rPr>
          <w:rFonts w:cs="Times New Roman"/>
          <w:szCs w:val="24"/>
          <w:lang w:val="en-US"/>
        </w:rPr>
        <w:t xml:space="preserve"> </w:t>
      </w:r>
      <w:r w:rsidRPr="00C75835">
        <w:rPr>
          <w:rFonts w:cs="Times New Roman"/>
          <w:szCs w:val="24"/>
          <w:lang w:val="en-GB"/>
        </w:rPr>
        <w:t>Online</w:t>
      </w:r>
      <w:r w:rsidRPr="00C75835">
        <w:rPr>
          <w:rFonts w:cs="Times New Roman"/>
          <w:szCs w:val="24"/>
          <w:lang w:val="en-US"/>
        </w:rPr>
        <w:t xml:space="preserve"> </w:t>
      </w:r>
      <w:r w:rsidRPr="00C75835">
        <w:rPr>
          <w:rFonts w:cs="Times New Roman"/>
          <w:szCs w:val="24"/>
          <w:lang w:val="en-GB"/>
        </w:rPr>
        <w:t>Courses</w:t>
      </w:r>
      <w:r w:rsidRPr="00C75835">
        <w:rPr>
          <w:rFonts w:cs="Times New Roman"/>
          <w:lang w:val="en-US"/>
        </w:rPr>
        <w:t>) for the first time in a Greek university.</w:t>
      </w:r>
    </w:p>
    <w:p w:rsidR="00E83A6D" w:rsidRPr="00C75835" w:rsidRDefault="00E83A6D" w:rsidP="00E83A6D">
      <w:pPr>
        <w:rPr>
          <w:rFonts w:eastAsiaTheme="majorEastAsia" w:cs="Times New Roman"/>
          <w:szCs w:val="24"/>
          <w:lang w:val="en-US"/>
        </w:rPr>
      </w:pPr>
      <w:r w:rsidRPr="00C75835">
        <w:rPr>
          <w:rFonts w:cs="Times New Roman"/>
          <w:lang w:val="en-US"/>
        </w:rPr>
        <w:t>Supply chain management is critical for any business.</w:t>
      </w:r>
      <w:r>
        <w:rPr>
          <w:rFonts w:cs="Times New Roman"/>
          <w:lang w:val="en-US"/>
        </w:rPr>
        <w:t xml:space="preserve"> </w:t>
      </w:r>
      <w:r w:rsidRPr="00C75835">
        <w:rPr>
          <w:rFonts w:cs="Times New Roman"/>
          <w:lang w:val="en-US"/>
        </w:rPr>
        <w:t>It integrates important processes relating to the supply of raw materials, their processing into finished products and the distribution of the products to the end customers.</w:t>
      </w:r>
    </w:p>
    <w:p w:rsidR="00E83A6D" w:rsidRPr="001C57C9" w:rsidRDefault="00E83A6D" w:rsidP="00E83A6D">
      <w:pPr>
        <w:rPr>
          <w:rFonts w:cs="Times New Roman"/>
          <w:lang w:val="en-US"/>
        </w:rPr>
      </w:pPr>
      <w:r w:rsidRPr="00C75835">
        <w:rPr>
          <w:rFonts w:cs="Times New Roman"/>
          <w:lang w:val="en-US"/>
        </w:rPr>
        <w:t>For effective</w:t>
      </w:r>
      <w:r>
        <w:rPr>
          <w:rFonts w:cs="Times New Roman"/>
          <w:lang w:val="en-US"/>
        </w:rPr>
        <w:t xml:space="preserve"> </w:t>
      </w:r>
      <w:r w:rsidRPr="00C75835">
        <w:rPr>
          <w:rFonts w:cs="Times New Roman"/>
          <w:lang w:val="en-US"/>
        </w:rPr>
        <w:t>supply chain performance, capable, well trained managers are required, including (a) supply chain manager, (b)</w:t>
      </w:r>
      <w:r>
        <w:rPr>
          <w:rFonts w:cs="Times New Roman"/>
          <w:lang w:val="en-US"/>
        </w:rPr>
        <w:t xml:space="preserve"> </w:t>
      </w:r>
      <w:r w:rsidRPr="00C75835">
        <w:rPr>
          <w:rFonts w:cs="Times New Roman"/>
          <w:lang w:val="en-US"/>
        </w:rPr>
        <w:t>logistics manager, (c) logistics engineer, (d) procurement manager, (e) production planner etc.</w:t>
      </w:r>
    </w:p>
    <w:p w:rsidR="00E83A6D" w:rsidRPr="00C75835" w:rsidRDefault="00E83A6D" w:rsidP="00E83A6D">
      <w:pPr>
        <w:rPr>
          <w:rFonts w:cs="Times New Roman"/>
          <w:lang w:val="en-US"/>
        </w:rPr>
      </w:pPr>
      <w:r w:rsidRPr="00C75835">
        <w:rPr>
          <w:rFonts w:cs="Times New Roman"/>
          <w:lang w:val="en-US"/>
        </w:rPr>
        <w:t xml:space="preserve"> In today’s highly competitive business environment, these managers should continuously refresh and sharpen their knowledge</w:t>
      </w:r>
      <w:r w:rsidRPr="001C57C9">
        <w:rPr>
          <w:rFonts w:cs="Times New Roman"/>
          <w:lang w:val="en-US"/>
        </w:rPr>
        <w:t>.</w:t>
      </w:r>
      <w:r>
        <w:rPr>
          <w:rFonts w:cs="Times New Roman"/>
          <w:lang w:val="en-US"/>
        </w:rPr>
        <w:t xml:space="preserve"> </w:t>
      </w:r>
      <w:r w:rsidRPr="00C75835">
        <w:rPr>
          <w:rFonts w:cs="Times New Roman"/>
          <w:lang w:val="en-US"/>
        </w:rPr>
        <w:t xml:space="preserve"> An important lever in responding to this imperative is</w:t>
      </w:r>
      <w:r>
        <w:rPr>
          <w:rFonts w:cs="Times New Roman"/>
          <w:lang w:val="en-US"/>
        </w:rPr>
        <w:t xml:space="preserve"> </w:t>
      </w:r>
      <w:r w:rsidRPr="00C75835">
        <w:rPr>
          <w:rFonts w:cs="Times New Roman"/>
          <w:lang w:val="en-US"/>
        </w:rPr>
        <w:t>offered by the educational innovation of Massive Open Online Courses (MOOC). MOOCs offer free access to a multitude of educational topics offered by world famous educational institutions over the internet. This is proving to be an excellent choice for acquiring knowledge, skills and experience on various subjects of interest in both the academic community as well as the modern world of businesses.</w:t>
      </w:r>
    </w:p>
    <w:p w:rsidR="00E83A6D" w:rsidRPr="007B04A9" w:rsidRDefault="00E83A6D" w:rsidP="00E83A6D">
      <w:pPr>
        <w:rPr>
          <w:rFonts w:cs="Times New Roman"/>
          <w:lang w:val="en-US"/>
        </w:rPr>
      </w:pPr>
      <w:r w:rsidRPr="00C75835">
        <w:rPr>
          <w:rFonts w:cs="Times New Roman"/>
          <w:lang w:val="en-US"/>
        </w:rPr>
        <w:t xml:space="preserve">The MOOCs of this thesis focus on the areas of demand forecasting and freight transportation. The first area concerns methods and techniques used by companies to assess the level of future demand for their products and services. The second area concerns the criteria, methods and means by which companies choose how to transport their products or freight to their end customers. </w:t>
      </w:r>
    </w:p>
    <w:p w:rsidR="00E83A6D" w:rsidRPr="00E83A6D" w:rsidRDefault="00E83A6D" w:rsidP="00E83A6D">
      <w:pPr>
        <w:rPr>
          <w:rFonts w:cs="Times New Roman"/>
        </w:rPr>
        <w:sectPr w:rsidR="00E83A6D" w:rsidRPr="00E83A6D" w:rsidSect="005821A6">
          <w:pgSz w:w="11906" w:h="16838"/>
          <w:pgMar w:top="1440" w:right="1800" w:bottom="1440" w:left="1800" w:header="708" w:footer="708" w:gutter="0"/>
          <w:pgNumType w:fmt="lowerRoman"/>
          <w:cols w:space="708"/>
          <w:docGrid w:linePitch="360"/>
        </w:sectPr>
      </w:pPr>
      <w:r w:rsidRPr="00014053">
        <w:rPr>
          <w:rFonts w:cs="Times New Roman"/>
          <w:b/>
          <w:lang w:val="en-US"/>
        </w:rPr>
        <w:t>Keywords</w:t>
      </w:r>
      <w:r w:rsidRPr="00014053">
        <w:rPr>
          <w:rFonts w:cs="Times New Roman"/>
          <w:lang w:val="en-US"/>
        </w:rPr>
        <w:t>: Massive Open Online Course (MOOC), supply chain, demand forecasting, freight transportation, Big Data, Ana</w:t>
      </w:r>
      <w:r>
        <w:rPr>
          <w:rFonts w:cs="Times New Roman"/>
          <w:lang w:val="en-US"/>
        </w:rPr>
        <w:t>lytical Hierarchy Process (AHP)</w:t>
      </w:r>
      <w:bookmarkStart w:id="0" w:name="_GoBack"/>
      <w:bookmarkEnd w:id="0"/>
    </w:p>
    <w:p w:rsidR="0063039D" w:rsidRPr="00E83A6D" w:rsidRDefault="0063039D"/>
    <w:sectPr w:rsidR="0063039D" w:rsidRPr="00E83A6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15B1"/>
    <w:rsid w:val="0001305B"/>
    <w:rsid w:val="000140D0"/>
    <w:rsid w:val="00130C4F"/>
    <w:rsid w:val="001F483A"/>
    <w:rsid w:val="0021552C"/>
    <w:rsid w:val="00286C52"/>
    <w:rsid w:val="00297C79"/>
    <w:rsid w:val="002A7A76"/>
    <w:rsid w:val="002F46E5"/>
    <w:rsid w:val="003511D8"/>
    <w:rsid w:val="005B3E1B"/>
    <w:rsid w:val="005B666B"/>
    <w:rsid w:val="005F1987"/>
    <w:rsid w:val="0063039D"/>
    <w:rsid w:val="006415B1"/>
    <w:rsid w:val="00651C32"/>
    <w:rsid w:val="0068517F"/>
    <w:rsid w:val="00696811"/>
    <w:rsid w:val="0078010A"/>
    <w:rsid w:val="007E45F5"/>
    <w:rsid w:val="00845BE9"/>
    <w:rsid w:val="0097297D"/>
    <w:rsid w:val="009E1455"/>
    <w:rsid w:val="00A056FC"/>
    <w:rsid w:val="00A307B0"/>
    <w:rsid w:val="00A31BDF"/>
    <w:rsid w:val="00AB0032"/>
    <w:rsid w:val="00B40CA3"/>
    <w:rsid w:val="00B73C92"/>
    <w:rsid w:val="00C203C3"/>
    <w:rsid w:val="00C21FBD"/>
    <w:rsid w:val="00C47581"/>
    <w:rsid w:val="00C55F28"/>
    <w:rsid w:val="00CD47D3"/>
    <w:rsid w:val="00D44F30"/>
    <w:rsid w:val="00D45D13"/>
    <w:rsid w:val="00D72A21"/>
    <w:rsid w:val="00DC4BAC"/>
    <w:rsid w:val="00E62A35"/>
    <w:rsid w:val="00E83A6D"/>
    <w:rsid w:val="00E97824"/>
    <w:rsid w:val="00EA4CD8"/>
    <w:rsid w:val="00FC699B"/>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3A6D"/>
    <w:pPr>
      <w:spacing w:line="360" w:lineRule="auto"/>
      <w:ind w:firstLine="567"/>
      <w:jc w:val="both"/>
    </w:pPr>
    <w:rPr>
      <w:rFonts w:ascii="Times New Roman" w:eastAsiaTheme="minorEastAsia" w:hAnsi="Times New Roman"/>
      <w:sz w:val="24"/>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3A6D"/>
    <w:pPr>
      <w:spacing w:line="360" w:lineRule="auto"/>
      <w:ind w:firstLine="567"/>
      <w:jc w:val="both"/>
    </w:pPr>
    <w:rPr>
      <w:rFonts w:ascii="Times New Roman" w:eastAsiaTheme="minorEastAsia" w:hAnsi="Times New Roman"/>
      <w:sz w:val="24"/>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703</Words>
  <Characters>3799</Characters>
  <Application>Microsoft Office Word</Application>
  <DocSecurity>0</DocSecurity>
  <Lines>31</Lines>
  <Paragraphs>8</Paragraphs>
  <ScaleCrop>false</ScaleCrop>
  <Company/>
  <LinksUpToDate>false</LinksUpToDate>
  <CharactersWithSpaces>4494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Makris</dc:creator>
  <cp:keywords/>
  <dc:description/>
  <cp:lastModifiedBy>Makris</cp:lastModifiedBy>
  <cp:revision>2</cp:revision>
  <dcterms:created xsi:type="dcterms:W3CDTF">2016-10-21T11:26:00Z</dcterms:created>
  <dcterms:modified xsi:type="dcterms:W3CDTF">2016-10-21T11:26:00Z</dcterms:modified>
</cp:coreProperties>
</file>