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58744" w14:textId="77777777" w:rsidR="003F7B47" w:rsidRPr="003F7B47" w:rsidRDefault="003F7B47" w:rsidP="003F7B47">
      <w:pPr>
        <w:jc w:val="both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lang w:val="el-GR"/>
        </w:rPr>
        <w:t>ΠΑΝΕΠΙΣΤΗΜΙΟ ΑΙΓΑΙΟΥ</w:t>
      </w:r>
    </w:p>
    <w:p w14:paraId="2BB325A7" w14:textId="77777777" w:rsidR="003F7B47" w:rsidRPr="003F7B47" w:rsidRDefault="003F7B47" w:rsidP="003F7B47">
      <w:pPr>
        <w:jc w:val="both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lang w:val="el-GR"/>
        </w:rPr>
        <w:t>ΠΟΛΥΤΕΧΝΙΚΗ ΣΧΟΛΗ</w:t>
      </w:r>
    </w:p>
    <w:p w14:paraId="12B84B5E" w14:textId="77777777" w:rsidR="003F7B47" w:rsidRPr="003F7B47" w:rsidRDefault="003F7B47" w:rsidP="003F7B47">
      <w:pPr>
        <w:jc w:val="both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lang w:val="el-GR"/>
        </w:rPr>
        <w:t>ΤΜΗΜΑ ΜΗΧΑΝΙΚΩΝ ΟΙΚΟΝΟΜΙΑΣ ΚΑΙ ΔΙΟΙΚΗΣΗΣ</w:t>
      </w:r>
    </w:p>
    <w:p w14:paraId="43300481" w14:textId="73F8CC1C" w:rsidR="003F7B47" w:rsidRPr="003F7B47" w:rsidRDefault="003F7B47" w:rsidP="003F7B47">
      <w:pPr>
        <w:jc w:val="both"/>
        <w:rPr>
          <w:rFonts w:ascii="Palatino Linotype" w:hAnsi="Palatino Linotype"/>
          <w:b/>
          <w:lang w:val="el-GR"/>
        </w:rPr>
      </w:pPr>
      <w:r w:rsidRPr="003F7B47">
        <w:rPr>
          <w:rFonts w:ascii="Palatino Linotype" w:hAnsi="Palatino Linotype"/>
          <w:lang w:val="el-GR"/>
        </w:rPr>
        <w:t>ΜΑΘΗΜΑ:</w:t>
      </w:r>
      <w:r w:rsidRPr="003F7B47">
        <w:rPr>
          <w:rFonts w:ascii="Palatino Linotype" w:hAnsi="Palatino Linotype"/>
          <w:b/>
          <w:lang w:val="el-GR"/>
        </w:rPr>
        <w:t xml:space="preserve"> </w:t>
      </w:r>
      <w:r w:rsidR="00B854A1">
        <w:rPr>
          <w:rFonts w:ascii="Palatino Linotype" w:hAnsi="Palatino Linotype"/>
          <w:b/>
          <w:lang w:val="el-GR"/>
        </w:rPr>
        <w:t>Διαχείριση Χαρτοφυλακίου</w:t>
      </w:r>
      <w:r w:rsidRPr="003F7B47">
        <w:rPr>
          <w:rFonts w:ascii="Palatino Linotype" w:hAnsi="Palatino Linotype"/>
          <w:b/>
          <w:lang w:val="el-GR"/>
        </w:rPr>
        <w:t xml:space="preserve"> </w:t>
      </w:r>
    </w:p>
    <w:p w14:paraId="24299AE9" w14:textId="61104D01" w:rsidR="003F7B47" w:rsidRPr="003F7B47" w:rsidRDefault="003F7B47" w:rsidP="003F7B47">
      <w:pPr>
        <w:jc w:val="both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lang w:val="el-GR"/>
        </w:rPr>
        <w:t xml:space="preserve">ΔΙΔΑΣΚΩΝ: </w:t>
      </w:r>
      <w:r w:rsidR="00D77C55">
        <w:rPr>
          <w:rFonts w:ascii="Palatino Linotype" w:hAnsi="Palatino Linotype"/>
          <w:lang w:val="el-GR"/>
        </w:rPr>
        <w:t>Βασιλείου Σ. Ευάγγελος</w:t>
      </w:r>
    </w:p>
    <w:p w14:paraId="6B28B283" w14:textId="77777777" w:rsidR="003F7B47" w:rsidRPr="003F7B47" w:rsidRDefault="003F7B47" w:rsidP="003F7B47">
      <w:pPr>
        <w:jc w:val="both"/>
        <w:rPr>
          <w:rFonts w:ascii="Palatino Linotype" w:hAnsi="Palatino Linotype"/>
          <w:lang w:val="el-GR"/>
        </w:rPr>
      </w:pPr>
    </w:p>
    <w:p w14:paraId="13552B93" w14:textId="355BD9BA" w:rsidR="003F7B47" w:rsidRPr="003F7B47" w:rsidRDefault="003F7B47" w:rsidP="003F7B47">
      <w:pPr>
        <w:jc w:val="right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lang w:val="el-GR"/>
        </w:rPr>
        <w:t xml:space="preserve">Χίος, </w:t>
      </w:r>
      <w:r w:rsidR="00E137CB">
        <w:rPr>
          <w:rFonts w:ascii="Palatino Linotype" w:hAnsi="Palatino Linotype"/>
          <w:lang w:val="el-GR"/>
        </w:rPr>
        <w:t>26</w:t>
      </w:r>
      <w:r w:rsidRPr="003F7B47">
        <w:rPr>
          <w:rFonts w:ascii="Palatino Linotype" w:hAnsi="Palatino Linotype"/>
          <w:lang w:val="el-GR"/>
        </w:rPr>
        <w:t>/</w:t>
      </w:r>
      <w:r w:rsidR="00D77C55">
        <w:rPr>
          <w:rFonts w:ascii="Palatino Linotype" w:hAnsi="Palatino Linotype"/>
          <w:lang w:val="el-GR"/>
        </w:rPr>
        <w:t>0</w:t>
      </w:r>
      <w:r w:rsidR="00E137CB">
        <w:rPr>
          <w:rFonts w:ascii="Palatino Linotype" w:hAnsi="Palatino Linotype"/>
          <w:lang w:val="el-GR"/>
        </w:rPr>
        <w:t>5</w:t>
      </w:r>
      <w:r w:rsidRPr="003F7B47">
        <w:rPr>
          <w:rFonts w:ascii="Palatino Linotype" w:hAnsi="Palatino Linotype"/>
          <w:lang w:val="el-GR"/>
        </w:rPr>
        <w:t>/202</w:t>
      </w:r>
      <w:r w:rsidR="00D77C55">
        <w:rPr>
          <w:rFonts w:ascii="Palatino Linotype" w:hAnsi="Palatino Linotype"/>
          <w:lang w:val="el-GR"/>
        </w:rPr>
        <w:t>1</w:t>
      </w:r>
    </w:p>
    <w:p w14:paraId="4575741A" w14:textId="77777777" w:rsidR="003F7B47" w:rsidRPr="003F7B47" w:rsidRDefault="003F7B47" w:rsidP="003F7B47">
      <w:pPr>
        <w:jc w:val="right"/>
        <w:rPr>
          <w:rFonts w:ascii="Palatino Linotype" w:hAnsi="Palatino Linotype"/>
          <w:lang w:val="el-GR"/>
        </w:rPr>
      </w:pPr>
    </w:p>
    <w:p w14:paraId="45F3F125" w14:textId="77777777" w:rsidR="003F7B47" w:rsidRPr="003F7B47" w:rsidRDefault="003F7B47" w:rsidP="003F7B47">
      <w:pPr>
        <w:jc w:val="center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b/>
          <w:lang w:val="el-GR"/>
        </w:rPr>
        <w:t>ΑΝΑΚΟΙΝΩΣΗ</w:t>
      </w:r>
    </w:p>
    <w:p w14:paraId="0CBEDF91" w14:textId="7E4149A4" w:rsidR="003F7B47" w:rsidRPr="003F7B47" w:rsidRDefault="00D77C55" w:rsidP="00D77C55">
      <w:pPr>
        <w:jc w:val="both"/>
        <w:rPr>
          <w:rFonts w:ascii="Palatino Linotype" w:hAnsi="Palatino Linotype" w:cs="Calibri"/>
          <w:color w:val="000000"/>
          <w:lang w:val="el-GR"/>
        </w:rPr>
      </w:pPr>
      <w:r>
        <w:rPr>
          <w:rFonts w:ascii="Palatino Linotype" w:hAnsi="Palatino Linotype" w:cs="Calibri"/>
          <w:color w:val="000000"/>
          <w:lang w:val="el-GR"/>
        </w:rPr>
        <w:t>Τ</w:t>
      </w:r>
      <w:r w:rsidR="00AA73FE">
        <w:rPr>
          <w:rFonts w:ascii="Palatino Linotype" w:hAnsi="Palatino Linotype" w:cs="Calibri"/>
          <w:color w:val="000000"/>
          <w:lang w:val="el-GR"/>
        </w:rPr>
        <w:t xml:space="preserve">ην </w:t>
      </w:r>
      <w:r w:rsidR="00E137CB">
        <w:rPr>
          <w:rFonts w:ascii="Palatino Linotype" w:hAnsi="Palatino Linotype" w:cs="Calibri"/>
          <w:color w:val="000000"/>
          <w:lang w:val="el-GR"/>
        </w:rPr>
        <w:t>Πέμπτη</w:t>
      </w:r>
      <w:r w:rsidR="00AA73FE">
        <w:rPr>
          <w:rFonts w:ascii="Palatino Linotype" w:hAnsi="Palatino Linotype" w:cs="Calibri"/>
          <w:color w:val="000000"/>
          <w:lang w:val="el-GR"/>
        </w:rPr>
        <w:t xml:space="preserve"> </w:t>
      </w:r>
      <w:r w:rsidR="00E137CB">
        <w:rPr>
          <w:rFonts w:ascii="Palatino Linotype" w:hAnsi="Palatino Linotype" w:cs="Calibri"/>
          <w:color w:val="000000"/>
          <w:lang w:val="el-GR"/>
        </w:rPr>
        <w:t>27</w:t>
      </w:r>
      <w:r>
        <w:rPr>
          <w:rFonts w:ascii="Palatino Linotype" w:hAnsi="Palatino Linotype" w:cs="Calibri"/>
          <w:color w:val="000000"/>
          <w:lang w:val="el-GR"/>
        </w:rPr>
        <w:t>/</w:t>
      </w:r>
      <w:r w:rsidR="00E137CB">
        <w:rPr>
          <w:rFonts w:ascii="Palatino Linotype" w:hAnsi="Palatino Linotype" w:cs="Calibri"/>
          <w:color w:val="000000"/>
          <w:lang w:val="el-GR"/>
        </w:rPr>
        <w:t>5</w:t>
      </w:r>
      <w:r>
        <w:rPr>
          <w:rFonts w:ascii="Palatino Linotype" w:hAnsi="Palatino Linotype" w:cs="Calibri"/>
          <w:color w:val="000000"/>
          <w:lang w:val="el-GR"/>
        </w:rPr>
        <w:t>/2021 θα πραγματοποιηθεί</w:t>
      </w:r>
      <w:r w:rsidR="00B942C7">
        <w:rPr>
          <w:rFonts w:ascii="Palatino Linotype" w:hAnsi="Palatino Linotype" w:cs="Calibri"/>
          <w:color w:val="000000"/>
          <w:lang w:val="el-GR"/>
        </w:rPr>
        <w:t xml:space="preserve"> η</w:t>
      </w:r>
      <w:r w:rsidR="00D50397">
        <w:rPr>
          <w:rFonts w:ascii="Palatino Linotype" w:hAnsi="Palatino Linotype" w:cs="Calibri"/>
          <w:color w:val="000000"/>
          <w:lang w:val="el-GR"/>
        </w:rPr>
        <w:t xml:space="preserve"> εξέταση τ</w:t>
      </w:r>
      <w:r w:rsidR="00E137CB">
        <w:rPr>
          <w:rFonts w:ascii="Palatino Linotype" w:hAnsi="Palatino Linotype" w:cs="Calibri"/>
          <w:color w:val="000000"/>
          <w:lang w:val="el-GR"/>
        </w:rPr>
        <w:t>ου δεύτερου κύκλου των ομάδων απαλλακτικών εργασιών στη Διαχείριση Χαρτοφυλακίου 12:</w:t>
      </w:r>
      <w:r w:rsidR="00D50397">
        <w:rPr>
          <w:rFonts w:ascii="Palatino Linotype" w:hAnsi="Palatino Linotype" w:cs="Calibri"/>
          <w:color w:val="000000"/>
          <w:lang w:val="el-GR"/>
        </w:rPr>
        <w:t>00</w:t>
      </w:r>
      <w:r w:rsidR="00E137CB">
        <w:rPr>
          <w:rFonts w:ascii="Palatino Linotype" w:hAnsi="Palatino Linotype" w:cs="Calibri"/>
          <w:color w:val="000000"/>
          <w:lang w:val="el-GR"/>
        </w:rPr>
        <w:t>-15:00</w:t>
      </w:r>
      <w:r>
        <w:rPr>
          <w:rFonts w:ascii="Palatino Linotype" w:hAnsi="Palatino Linotype" w:cs="Calibri"/>
          <w:color w:val="000000"/>
          <w:lang w:val="el-GR"/>
        </w:rPr>
        <w:t>.</w:t>
      </w:r>
    </w:p>
    <w:p w14:paraId="11936C49" w14:textId="77777777" w:rsidR="003F7B47" w:rsidRPr="003F7B47" w:rsidRDefault="003F7B47" w:rsidP="003F7B47">
      <w:pPr>
        <w:ind w:left="1440"/>
        <w:jc w:val="both"/>
        <w:rPr>
          <w:rFonts w:ascii="Palatino Linotype" w:hAnsi="Palatino Linotype" w:cs="Calibri"/>
          <w:color w:val="000000"/>
          <w:lang w:val="el-GR"/>
        </w:rPr>
      </w:pPr>
    </w:p>
    <w:p w14:paraId="5FADDF3F" w14:textId="77777777" w:rsidR="003F7B47" w:rsidRPr="003F7B47" w:rsidRDefault="003F7B47" w:rsidP="003F7B47">
      <w:pPr>
        <w:spacing w:before="100" w:beforeAutospacing="1" w:after="100" w:afterAutospacing="1"/>
        <w:jc w:val="right"/>
        <w:rPr>
          <w:rFonts w:ascii="Palatino Linotype" w:hAnsi="Palatino Linotype" w:cs="Calibri"/>
          <w:color w:val="000000"/>
          <w:lang w:val="el-GR"/>
        </w:rPr>
      </w:pPr>
      <w:r w:rsidRPr="003F7B47">
        <w:rPr>
          <w:rFonts w:ascii="Palatino Linotype" w:hAnsi="Palatino Linotype" w:cs="Calibri"/>
          <w:color w:val="000000"/>
          <w:lang w:val="el-GR"/>
        </w:rPr>
        <w:t>Γραμματεία ΠΠΣ ΤΜΟΔ</w:t>
      </w:r>
    </w:p>
    <w:p w14:paraId="2C5A4C9A" w14:textId="77777777" w:rsidR="00DB22AC" w:rsidRPr="00D77C55" w:rsidRDefault="00DB22AC" w:rsidP="003F7B47">
      <w:pPr>
        <w:rPr>
          <w:lang w:val="el-GR"/>
        </w:rPr>
      </w:pPr>
    </w:p>
    <w:sectPr w:rsidR="00DB22AC" w:rsidRPr="00D77C55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190E6" w14:textId="77777777" w:rsidR="00730758" w:rsidRDefault="00730758">
      <w:r>
        <w:separator/>
      </w:r>
    </w:p>
  </w:endnote>
  <w:endnote w:type="continuationSeparator" w:id="0">
    <w:p w14:paraId="6B075FA9" w14:textId="77777777" w:rsidR="00730758" w:rsidRDefault="0073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FB16E" w14:textId="77777777" w:rsidR="00730758" w:rsidRDefault="00730758">
      <w:r>
        <w:separator/>
      </w:r>
    </w:p>
  </w:footnote>
  <w:footnote w:type="continuationSeparator" w:id="0">
    <w:p w14:paraId="28D74214" w14:textId="77777777" w:rsidR="00730758" w:rsidRDefault="00730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0046" w14:textId="77777777" w:rsidR="00A465DC" w:rsidRDefault="00730758">
    <w:pPr>
      <w:pStyle w:val="Header"/>
      <w:rPr>
        <w:lang w:val="el-GR"/>
      </w:rPr>
    </w:pPr>
  </w:p>
  <w:p w14:paraId="10F74331" w14:textId="77777777" w:rsidR="00A465DC" w:rsidRPr="00863F1D" w:rsidRDefault="00730758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B06"/>
    <w:multiLevelType w:val="hybridMultilevel"/>
    <w:tmpl w:val="EA30D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345D9"/>
    <w:multiLevelType w:val="hybridMultilevel"/>
    <w:tmpl w:val="943C4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F5942"/>
    <w:multiLevelType w:val="hybridMultilevel"/>
    <w:tmpl w:val="05A281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260"/>
    <w:rsid w:val="00060B56"/>
    <w:rsid w:val="00063687"/>
    <w:rsid w:val="00067296"/>
    <w:rsid w:val="00084993"/>
    <w:rsid w:val="00090D63"/>
    <w:rsid w:val="00102E2E"/>
    <w:rsid w:val="0013352C"/>
    <w:rsid w:val="0016638C"/>
    <w:rsid w:val="0019129A"/>
    <w:rsid w:val="00194B97"/>
    <w:rsid w:val="001E03B8"/>
    <w:rsid w:val="001E0C30"/>
    <w:rsid w:val="002C3850"/>
    <w:rsid w:val="002E112C"/>
    <w:rsid w:val="00343923"/>
    <w:rsid w:val="0034728A"/>
    <w:rsid w:val="0036161A"/>
    <w:rsid w:val="003852CB"/>
    <w:rsid w:val="003F7B47"/>
    <w:rsid w:val="00465386"/>
    <w:rsid w:val="004A2E71"/>
    <w:rsid w:val="00622F4A"/>
    <w:rsid w:val="00683BC3"/>
    <w:rsid w:val="006C1BF0"/>
    <w:rsid w:val="006E4F26"/>
    <w:rsid w:val="00730758"/>
    <w:rsid w:val="00851A0A"/>
    <w:rsid w:val="00895AC5"/>
    <w:rsid w:val="008F1979"/>
    <w:rsid w:val="00932260"/>
    <w:rsid w:val="009A5BB6"/>
    <w:rsid w:val="009A791B"/>
    <w:rsid w:val="00A16C10"/>
    <w:rsid w:val="00A63B2F"/>
    <w:rsid w:val="00AA73FE"/>
    <w:rsid w:val="00AC191B"/>
    <w:rsid w:val="00AF5153"/>
    <w:rsid w:val="00B854A1"/>
    <w:rsid w:val="00B942C7"/>
    <w:rsid w:val="00BA150B"/>
    <w:rsid w:val="00BA6BDF"/>
    <w:rsid w:val="00BB550F"/>
    <w:rsid w:val="00C133C6"/>
    <w:rsid w:val="00C23CB4"/>
    <w:rsid w:val="00C95E5F"/>
    <w:rsid w:val="00CB611D"/>
    <w:rsid w:val="00D50397"/>
    <w:rsid w:val="00D62152"/>
    <w:rsid w:val="00D77C55"/>
    <w:rsid w:val="00D83662"/>
    <w:rsid w:val="00DB22AC"/>
    <w:rsid w:val="00DE751B"/>
    <w:rsid w:val="00E137CB"/>
    <w:rsid w:val="00E21010"/>
    <w:rsid w:val="00E532B3"/>
    <w:rsid w:val="00E97231"/>
    <w:rsid w:val="00EF10D0"/>
    <w:rsid w:val="00F4690F"/>
    <w:rsid w:val="00F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BA03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95AC5"/>
    <w:pPr>
      <w:keepNext/>
      <w:ind w:left="7088"/>
      <w:outlineLvl w:val="1"/>
    </w:pPr>
    <w:rPr>
      <w:b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161A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C23CB4"/>
    <w:pPr>
      <w:spacing w:before="100" w:beforeAutospacing="1" w:after="100" w:afterAutospacing="1"/>
    </w:pPr>
    <w:rPr>
      <w:sz w:val="24"/>
      <w:szCs w:val="24"/>
      <w:lang w:val="el-GR"/>
    </w:rPr>
  </w:style>
  <w:style w:type="character" w:customStyle="1" w:styleId="Heading2Char">
    <w:name w:val="Heading 2 Char"/>
    <w:basedOn w:val="DefaultParagraphFont"/>
    <w:link w:val="Heading2"/>
    <w:semiHidden/>
    <w:rsid w:val="00895AC5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fontstyle01">
    <w:name w:val="fontstyle01"/>
    <w:rsid w:val="00895AC5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95AC5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Vasileiou Evangelos (finance_fme)</cp:lastModifiedBy>
  <cp:revision>2</cp:revision>
  <dcterms:created xsi:type="dcterms:W3CDTF">2021-05-26T09:22:00Z</dcterms:created>
  <dcterms:modified xsi:type="dcterms:W3CDTF">2021-05-26T09:22:00Z</dcterms:modified>
</cp:coreProperties>
</file>