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83" w:rsidRDefault="00787683" w:rsidP="000D162E">
      <w:pPr>
        <w:jc w:val="center"/>
        <w:rPr>
          <w:sz w:val="30"/>
          <w:szCs w:val="30"/>
        </w:rPr>
      </w:pPr>
      <w:bookmarkStart w:id="0" w:name="_GoBack"/>
      <w:bookmarkEnd w:id="0"/>
    </w:p>
    <w:p w:rsidR="00BB2764" w:rsidRPr="00787683" w:rsidRDefault="00E02EE9" w:rsidP="000D162E">
      <w:pPr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787683">
        <w:rPr>
          <w:rFonts w:ascii="Palatino Linotype" w:hAnsi="Palatino Linotype"/>
          <w:sz w:val="24"/>
          <w:szCs w:val="24"/>
        </w:rPr>
        <w:t xml:space="preserve">Ειδικό Τεχνικό Εργαστηριακό </w:t>
      </w:r>
      <w:r w:rsidR="00695301" w:rsidRPr="00787683">
        <w:rPr>
          <w:rFonts w:ascii="Palatino Linotype" w:hAnsi="Palatino Linotype"/>
          <w:sz w:val="24"/>
          <w:szCs w:val="24"/>
        </w:rPr>
        <w:t>Προσωπικό</w:t>
      </w:r>
    </w:p>
    <w:p w:rsidR="00787683" w:rsidRPr="00787683" w:rsidRDefault="00787683" w:rsidP="000D162E">
      <w:pPr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787683">
        <w:rPr>
          <w:rFonts w:ascii="Palatino Linotype" w:hAnsi="Palatino Linotype"/>
          <w:sz w:val="24"/>
          <w:szCs w:val="24"/>
        </w:rPr>
        <w:t>Τμήματος Μηχανικών Οικονομίας και Διοίκησης</w:t>
      </w:r>
    </w:p>
    <w:p w:rsidR="00695301" w:rsidRDefault="00695301"/>
    <w:tbl>
      <w:tblPr>
        <w:tblW w:w="8727" w:type="dxa"/>
        <w:jc w:val="center"/>
        <w:tblLook w:val="04A0" w:firstRow="1" w:lastRow="0" w:firstColumn="1" w:lastColumn="0" w:noHBand="0" w:noVBand="1"/>
      </w:tblPr>
      <w:tblGrid>
        <w:gridCol w:w="621"/>
        <w:gridCol w:w="1406"/>
        <w:gridCol w:w="1148"/>
        <w:gridCol w:w="1556"/>
        <w:gridCol w:w="1513"/>
        <w:gridCol w:w="2483"/>
      </w:tblGrid>
      <w:tr w:rsidR="000D162E" w:rsidRPr="000D162E" w:rsidTr="000D162E">
        <w:trPr>
          <w:trHeight w:val="5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</w:tcPr>
          <w:p w:rsidR="00787683" w:rsidRPr="000D162E" w:rsidRDefault="00787683" w:rsidP="0069530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Επίθετο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0D162E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0C8"/>
          </w:tcPr>
          <w:p w:rsidR="00787683" w:rsidRPr="000D162E" w:rsidRDefault="000D162E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Ηλεκτρονική Δ/</w:t>
            </w:r>
            <w:proofErr w:type="spellStart"/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νση</w:t>
            </w:r>
            <w:proofErr w:type="spellEnd"/>
          </w:p>
        </w:tc>
      </w:tr>
      <w:tr w:rsidR="000D162E" w:rsidRPr="000D162E" w:rsidTr="000D162E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83" w:rsidRPr="000D162E" w:rsidRDefault="00787683" w:rsidP="001D3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Αμυγδάλου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Λεμονιά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Κωνσταντίνος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ΑΕ 935461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683" w:rsidRPr="000D162E" w:rsidRDefault="000D162E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lamygdalou@aegean.gr</w:t>
            </w:r>
          </w:p>
        </w:tc>
      </w:tr>
      <w:tr w:rsidR="000D162E" w:rsidRPr="000D162E" w:rsidTr="000D162E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83" w:rsidRPr="000D162E" w:rsidRDefault="00787683" w:rsidP="001D3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Μελέκος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Γεώργιος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Σωτήριος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ΑΜ 933660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683" w:rsidRPr="000D162E" w:rsidRDefault="000D162E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gmelekos@fme.aegean.gr</w:t>
            </w:r>
          </w:p>
        </w:tc>
      </w:tr>
    </w:tbl>
    <w:p w:rsidR="00695301" w:rsidRPr="000D162E" w:rsidRDefault="00695301">
      <w:pPr>
        <w:rPr>
          <w:rFonts w:ascii="Palatino Linotype" w:hAnsi="Palatino Linotype"/>
        </w:rPr>
      </w:pPr>
    </w:p>
    <w:sectPr w:rsidR="00695301" w:rsidRPr="000D1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01"/>
    <w:rsid w:val="000D162E"/>
    <w:rsid w:val="001C0B3D"/>
    <w:rsid w:val="002113A4"/>
    <w:rsid w:val="00695301"/>
    <w:rsid w:val="00787683"/>
    <w:rsid w:val="00BB2764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77CD-9086-4D30-A669-00EFAC1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Vitzilaiou Maria</dc:creator>
  <cp:keywords/>
  <dc:description/>
  <cp:lastModifiedBy>Monogioudi Despina</cp:lastModifiedBy>
  <cp:revision>3</cp:revision>
  <dcterms:created xsi:type="dcterms:W3CDTF">2023-01-11T05:50:00Z</dcterms:created>
  <dcterms:modified xsi:type="dcterms:W3CDTF">2023-01-11T05:50:00Z</dcterms:modified>
</cp:coreProperties>
</file>