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8306"/>
      </w:tblGrid>
      <w:tr w:rsidR="00A177A8" w:rsidTr="00A177A8">
        <w:trPr>
          <w:jc w:val="center"/>
        </w:trPr>
        <w:tc>
          <w:tcPr>
            <w:tcW w:w="0" w:type="auto"/>
            <w:shd w:val="clear" w:color="auto" w:fill="FFFFFF"/>
            <w:tcMar>
              <w:top w:w="405" w:type="dxa"/>
              <w:left w:w="0" w:type="dxa"/>
              <w:bottom w:w="9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8306"/>
            </w:tblGrid>
            <w:tr w:rsidR="00A177A8">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8306"/>
                  </w:tblGrid>
                  <w:tr w:rsidR="00A177A8">
                    <w:trPr>
                      <w:jc w:val="center"/>
                    </w:trPr>
                    <w:tc>
                      <w:tcPr>
                        <w:tcW w:w="0" w:type="auto"/>
                      </w:tcPr>
                      <w:tbl>
                        <w:tblPr>
                          <w:tblW w:w="5000" w:type="pct"/>
                          <w:tblCellMar>
                            <w:left w:w="0" w:type="dxa"/>
                            <w:right w:w="0" w:type="dxa"/>
                          </w:tblCellMar>
                          <w:tblLook w:val="04A0" w:firstRow="1" w:lastRow="0" w:firstColumn="1" w:lastColumn="0" w:noHBand="0" w:noVBand="1"/>
                        </w:tblPr>
                        <w:tblGrid>
                          <w:gridCol w:w="8306"/>
                        </w:tblGrid>
                        <w:tr w:rsidR="00A177A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306"/>
                              </w:tblGrid>
                              <w:tr w:rsidR="00A177A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306"/>
                                    </w:tblGrid>
                                    <w:tr w:rsidR="00A177A8">
                                      <w:tc>
                                        <w:tcPr>
                                          <w:tcW w:w="0" w:type="auto"/>
                                          <w:tcMar>
                                            <w:top w:w="0" w:type="dxa"/>
                                            <w:left w:w="270" w:type="dxa"/>
                                            <w:bottom w:w="135" w:type="dxa"/>
                                            <w:right w:w="270" w:type="dxa"/>
                                          </w:tcMar>
                                          <w:hideMark/>
                                        </w:tcPr>
                                        <w:p w:rsidR="00A177A8" w:rsidRDefault="00A177A8" w:rsidP="00A177A8">
                                          <w:pPr>
                                            <w:pStyle w:val="2"/>
                                            <w:jc w:val="both"/>
                                            <w:rPr>
                                              <w:rFonts w:eastAsia="Times New Roman"/>
                                            </w:rPr>
                                          </w:pPr>
                                          <w:r>
                                            <w:rPr>
                                              <w:rStyle w:val="a3"/>
                                              <w:rFonts w:ascii="Arial" w:eastAsia="Times New Roman" w:hAnsi="Arial" w:cs="Arial"/>
                                              <w:color w:val="800000"/>
                                              <w:sz w:val="30"/>
                                              <w:szCs w:val="30"/>
                                            </w:rPr>
                                            <w:t>Με χαρά σας ανακοινώνουμε πως το Φοιτητικό Συνέδριο του Τμήματος Διοικητικής Επιστήμης και Τεχνολογίας του Οικονομικού Πανεπιστημίου Αθηνών διοργανώνεται για 16η συνεχή χρονιά</w:t>
                                          </w:r>
                                        </w:p>
                                        <w:p w:rsidR="00A177A8" w:rsidRDefault="00A177A8">
                                          <w:pPr>
                                            <w:spacing w:line="360" w:lineRule="auto"/>
                                            <w:jc w:val="center"/>
                                            <w:rPr>
                                              <w:rFonts w:ascii="Arial" w:eastAsia="Times New Roman" w:hAnsi="Arial" w:cs="Arial"/>
                                              <w:color w:val="757575"/>
                                            </w:rPr>
                                          </w:pPr>
                                          <w:r>
                                            <w:rPr>
                                              <w:rFonts w:ascii="Arial" w:eastAsia="Times New Roman" w:hAnsi="Arial" w:cs="Arial"/>
                                              <w:color w:val="757575"/>
                                            </w:rPr>
                                            <w:br/>
                                            <w:t> </w:t>
                                          </w:r>
                                        </w:p>
                                        <w:p w:rsidR="00A177A8" w:rsidRDefault="00A177A8">
                                          <w:pPr>
                                            <w:spacing w:line="360" w:lineRule="auto"/>
                                            <w:jc w:val="both"/>
                                            <w:rPr>
                                              <w:rFonts w:ascii="Arial" w:eastAsia="Times New Roman" w:hAnsi="Arial" w:cs="Arial"/>
                                              <w:color w:val="757575"/>
                                            </w:rPr>
                                          </w:pPr>
                                          <w:r>
                                            <w:rPr>
                                              <w:rFonts w:ascii="Arial" w:eastAsia="Times New Roman" w:hAnsi="Arial" w:cs="Arial"/>
                                              <w:color w:val="000000"/>
                                            </w:rPr>
                                            <w:t xml:space="preserve">Με θέμα </w:t>
                                          </w:r>
                                          <w:proofErr w:type="spellStart"/>
                                          <w:r>
                                            <w:rPr>
                                              <w:rStyle w:val="a3"/>
                                              <w:rFonts w:ascii="Arial" w:eastAsia="Times New Roman" w:hAnsi="Arial" w:cs="Arial"/>
                                              <w:b/>
                                              <w:bCs/>
                                              <w:color w:val="A52A2A"/>
                                            </w:rPr>
                                            <w:t>Management</w:t>
                                          </w:r>
                                          <w:proofErr w:type="spellEnd"/>
                                          <w:r>
                                            <w:rPr>
                                              <w:rStyle w:val="a3"/>
                                              <w:rFonts w:ascii="Arial" w:eastAsia="Times New Roman" w:hAnsi="Arial" w:cs="Arial"/>
                                              <w:b/>
                                              <w:bCs/>
                                              <w:color w:val="A52A2A"/>
                                            </w:rPr>
                                            <w:t xml:space="preserve"> A.I.: </w:t>
                                          </w:r>
                                          <w:proofErr w:type="spellStart"/>
                                          <w:r>
                                            <w:rPr>
                                              <w:rStyle w:val="a3"/>
                                              <w:rFonts w:ascii="Arial" w:eastAsia="Times New Roman" w:hAnsi="Arial" w:cs="Arial"/>
                                              <w:b/>
                                              <w:bCs/>
                                              <w:color w:val="A52A2A"/>
                                            </w:rPr>
                                            <w:t>Deep</w:t>
                                          </w:r>
                                          <w:proofErr w:type="spellEnd"/>
                                          <w:r>
                                            <w:rPr>
                                              <w:rStyle w:val="a3"/>
                                              <w:rFonts w:ascii="Arial" w:eastAsia="Times New Roman" w:hAnsi="Arial" w:cs="Arial"/>
                                              <w:b/>
                                              <w:bCs/>
                                              <w:color w:val="A52A2A"/>
                                            </w:rPr>
                                            <w:t xml:space="preserve"> </w:t>
                                          </w:r>
                                          <w:proofErr w:type="spellStart"/>
                                          <w:r>
                                            <w:rPr>
                                              <w:rStyle w:val="a3"/>
                                              <w:rFonts w:ascii="Arial" w:eastAsia="Times New Roman" w:hAnsi="Arial" w:cs="Arial"/>
                                              <w:b/>
                                              <w:bCs/>
                                              <w:color w:val="A52A2A"/>
                                            </w:rPr>
                                            <w:t>Learning</w:t>
                                          </w:r>
                                          <w:proofErr w:type="spellEnd"/>
                                          <w:r>
                                            <w:rPr>
                                              <w:rStyle w:val="a3"/>
                                              <w:rFonts w:ascii="Arial" w:eastAsia="Times New Roman" w:hAnsi="Arial" w:cs="Arial"/>
                                              <w:b/>
                                              <w:bCs/>
                                              <w:color w:val="A52A2A"/>
                                            </w:rPr>
                                            <w:t xml:space="preserve"> in </w:t>
                                          </w:r>
                                          <w:proofErr w:type="spellStart"/>
                                          <w:r>
                                            <w:rPr>
                                              <w:rStyle w:val="a3"/>
                                              <w:rFonts w:ascii="Arial" w:eastAsia="Times New Roman" w:hAnsi="Arial" w:cs="Arial"/>
                                              <w:b/>
                                              <w:bCs/>
                                              <w:color w:val="A52A2A"/>
                                            </w:rPr>
                                            <w:t>reinventing</w:t>
                                          </w:r>
                                          <w:proofErr w:type="spellEnd"/>
                                          <w:r>
                                            <w:rPr>
                                              <w:rStyle w:val="a3"/>
                                              <w:rFonts w:ascii="Arial" w:eastAsia="Times New Roman" w:hAnsi="Arial" w:cs="Arial"/>
                                              <w:b/>
                                              <w:bCs/>
                                              <w:color w:val="A52A2A"/>
                                            </w:rPr>
                                            <w:t xml:space="preserve"> </w:t>
                                          </w:r>
                                          <w:proofErr w:type="spellStart"/>
                                          <w:r>
                                            <w:rPr>
                                              <w:rStyle w:val="a3"/>
                                              <w:rFonts w:ascii="Arial" w:eastAsia="Times New Roman" w:hAnsi="Arial" w:cs="Arial"/>
                                              <w:b/>
                                              <w:bCs/>
                                              <w:color w:val="A52A2A"/>
                                            </w:rPr>
                                            <w:t>business</w:t>
                                          </w:r>
                                          <w:proofErr w:type="spellEnd"/>
                                          <w:r>
                                            <w:rPr>
                                              <w:rStyle w:val="a3"/>
                                              <w:rFonts w:ascii="Arial" w:eastAsia="Times New Roman" w:hAnsi="Arial" w:cs="Arial"/>
                                              <w:b/>
                                              <w:bCs/>
                                              <w:color w:val="A52A2A"/>
                                            </w:rPr>
                                            <w:t xml:space="preserve"> </w:t>
                                          </w:r>
                                          <w:proofErr w:type="spellStart"/>
                                          <w:r>
                                            <w:rPr>
                                              <w:rStyle w:val="a3"/>
                                              <w:rFonts w:ascii="Arial" w:eastAsia="Times New Roman" w:hAnsi="Arial" w:cs="Arial"/>
                                              <w:b/>
                                              <w:bCs/>
                                              <w:color w:val="A52A2A"/>
                                            </w:rPr>
                                            <w:t>process</w:t>
                                          </w:r>
                                          <w:proofErr w:type="spellEnd"/>
                                          <w:r>
                                            <w:rPr>
                                              <w:rStyle w:val="a3"/>
                                              <w:rFonts w:ascii="Arial" w:eastAsia="Times New Roman" w:hAnsi="Arial" w:cs="Arial"/>
                                              <w:b/>
                                              <w:bCs/>
                                              <w:color w:val="A52A2A"/>
                                            </w:rPr>
                                            <w:t xml:space="preserve"> </w:t>
                                          </w:r>
                                          <w:proofErr w:type="spellStart"/>
                                          <w:r>
                                            <w:rPr>
                                              <w:rStyle w:val="a3"/>
                                              <w:rFonts w:ascii="Arial" w:eastAsia="Times New Roman" w:hAnsi="Arial" w:cs="Arial"/>
                                              <w:b/>
                                              <w:bCs/>
                                              <w:color w:val="A52A2A"/>
                                            </w:rPr>
                                            <w:t>optimization</w:t>
                                          </w:r>
                                          <w:proofErr w:type="spellEnd"/>
                                          <w:r>
                                            <w:rPr>
                                              <w:rStyle w:val="a3"/>
                                              <w:rFonts w:ascii="Arial" w:eastAsia="Times New Roman" w:hAnsi="Arial" w:cs="Arial"/>
                                              <w:b/>
                                              <w:bCs/>
                                              <w:color w:val="A52A2A"/>
                                            </w:rPr>
                                            <w:t xml:space="preserve">, </w:t>
                                          </w:r>
                                          <w:r>
                                            <w:rPr>
                                              <w:rFonts w:ascii="Arial" w:eastAsia="Times New Roman" w:hAnsi="Arial" w:cs="Arial"/>
                                              <w:color w:val="000000"/>
                                            </w:rPr>
                                            <w:t xml:space="preserve">το </w:t>
                                          </w:r>
                                          <w:hyperlink r:id="rId4" w:tgtFrame="_blank" w:history="1">
                                            <w:r>
                                              <w:rPr>
                                                <w:rStyle w:val="-"/>
                                                <w:rFonts w:ascii="Arial" w:eastAsia="Times New Roman" w:hAnsi="Arial" w:cs="Arial"/>
                                                <w:color w:val="800000"/>
                                              </w:rPr>
                                              <w:t>συνέδριο</w:t>
                                            </w:r>
                                          </w:hyperlink>
                                          <w:r>
                                            <w:rPr>
                                              <w:rStyle w:val="a4"/>
                                              <w:rFonts w:ascii="Arial" w:eastAsia="Times New Roman" w:hAnsi="Arial" w:cs="Arial"/>
                                              <w:color w:val="800000"/>
                                            </w:rPr>
                                            <w:t> </w:t>
                                          </w:r>
                                          <w:r>
                                            <w:rPr>
                                              <w:rFonts w:ascii="Arial" w:eastAsia="Times New Roman" w:hAnsi="Arial" w:cs="Arial"/>
                                              <w:color w:val="000000"/>
                                            </w:rPr>
                                            <w:t>αποτελεί μια πανελλήνια επιστημονική συνάντηση νέων μελών ΔΕΠ, υποψήφιων διδακτόρων, νέων ερευνητών αλλά και προπτυχιακών/ μεταπτυχιακών φοιτητών με στόχο την παρουσίαση και συζήτηση θεμάτων σχετικά με τις σύγχρονες τάσεις στον τομέα της Διοικητικής Επιστήμης και Τεχνολογίας και τη διερεύνηση του ρόλου τους στη βιωσιμότητα και την ανάπτυξη καινοτόμων επιχειρηματικών δράσεων. Το Συνέδριο θα πραγματοποιηθεί στις 14 Μαΐου, στο σ</w:t>
                                          </w:r>
                                          <w:r w:rsidR="00781108">
                                            <w:rPr>
                                              <w:rFonts w:ascii="Arial" w:eastAsia="Times New Roman" w:hAnsi="Arial" w:cs="Arial"/>
                                              <w:color w:val="000000"/>
                                            </w:rPr>
                                            <w:t>υ</w:t>
                                          </w:r>
                                          <w:r>
                                            <w:rPr>
                                              <w:rFonts w:ascii="Arial" w:eastAsia="Times New Roman" w:hAnsi="Arial" w:cs="Arial"/>
                                              <w:color w:val="000000"/>
                                            </w:rPr>
                                            <w:t xml:space="preserve">νεδριακό χώρο της </w:t>
                                          </w:r>
                                          <w:hyperlink r:id="rId5" w:tgtFrame="_blank" w:history="1">
                                            <w:r>
                                              <w:rPr>
                                                <w:rStyle w:val="-"/>
                                                <w:rFonts w:ascii="Arial" w:eastAsia="Times New Roman" w:hAnsi="Arial" w:cs="Arial"/>
                                                <w:color w:val="800000"/>
                                              </w:rPr>
                                              <w:t>ΕΕΔΕ</w:t>
                                            </w:r>
                                          </w:hyperlink>
                                          <w:r>
                                            <w:rPr>
                                              <w:rFonts w:ascii="Arial" w:eastAsia="Times New Roman" w:hAnsi="Arial" w:cs="Arial"/>
                                              <w:color w:val="000000"/>
                                            </w:rPr>
                                            <w:t xml:space="preserve"> </w:t>
                                          </w:r>
                                          <w:r>
                                            <w:rPr>
                                              <w:rFonts w:ascii="Arial" w:eastAsia="Times New Roman" w:hAnsi="Arial" w:cs="Arial"/>
                                              <w:color w:val="757575"/>
                                            </w:rPr>
                                            <w:t>(</w:t>
                                          </w:r>
                                          <w:proofErr w:type="spellStart"/>
                                          <w:r>
                                            <w:rPr>
                                              <w:rFonts w:ascii="Arial" w:eastAsia="Times New Roman" w:hAnsi="Arial" w:cs="Arial"/>
                                              <w:color w:val="757575"/>
                                            </w:rPr>
                                            <w:t>Λεωφ</w:t>
                                          </w:r>
                                          <w:proofErr w:type="spellEnd"/>
                                          <w:r>
                                            <w:rPr>
                                              <w:rFonts w:ascii="Arial" w:eastAsia="Times New Roman" w:hAnsi="Arial" w:cs="Arial"/>
                                              <w:color w:val="757575"/>
                                            </w:rPr>
                                            <w:t xml:space="preserve">. Ιωνίας και </w:t>
                                          </w:r>
                                          <w:proofErr w:type="spellStart"/>
                                          <w:r>
                                            <w:rPr>
                                              <w:rFonts w:ascii="Arial" w:eastAsia="Times New Roman" w:hAnsi="Arial" w:cs="Arial"/>
                                              <w:color w:val="757575"/>
                                            </w:rPr>
                                            <w:t>Ιακωβάτων</w:t>
                                          </w:r>
                                          <w:proofErr w:type="spellEnd"/>
                                          <w:r>
                                            <w:rPr>
                                              <w:rFonts w:ascii="Arial" w:eastAsia="Times New Roman" w:hAnsi="Arial" w:cs="Arial"/>
                                              <w:color w:val="757575"/>
                                            </w:rPr>
                                            <w:t xml:space="preserve"> Αθήνα)</w:t>
                                          </w:r>
                                        </w:p>
                                      </w:tc>
                                    </w:tr>
                                  </w:tbl>
                                  <w:p w:rsidR="00A177A8" w:rsidRDefault="00A177A8">
                                    <w:pPr>
                                      <w:rPr>
                                        <w:rFonts w:eastAsia="Times New Roman"/>
                                        <w:sz w:val="20"/>
                                        <w:szCs w:val="20"/>
                                      </w:rPr>
                                    </w:pPr>
                                  </w:p>
                                </w:tc>
                              </w:tr>
                            </w:tbl>
                            <w:p w:rsidR="00A177A8" w:rsidRDefault="00A177A8">
                              <w:pPr>
                                <w:rPr>
                                  <w:rFonts w:eastAsia="Times New Roman"/>
                                  <w:sz w:val="20"/>
                                  <w:szCs w:val="20"/>
                                </w:rPr>
                              </w:pPr>
                            </w:p>
                          </w:tc>
                        </w:tr>
                      </w:tbl>
                      <w:p w:rsidR="00A177A8" w:rsidRDefault="00A177A8">
                        <w:pPr>
                          <w:rPr>
                            <w:rFonts w:eastAsia="Times New Roman"/>
                            <w:vanish/>
                          </w:rPr>
                        </w:pPr>
                      </w:p>
                      <w:tbl>
                        <w:tblPr>
                          <w:tblW w:w="5000" w:type="pct"/>
                          <w:tblCellMar>
                            <w:left w:w="0" w:type="dxa"/>
                            <w:right w:w="0" w:type="dxa"/>
                          </w:tblCellMar>
                          <w:tblLook w:val="04A0" w:firstRow="1" w:lastRow="0" w:firstColumn="1" w:lastColumn="0" w:noHBand="0" w:noVBand="1"/>
                        </w:tblPr>
                        <w:tblGrid>
                          <w:gridCol w:w="8306"/>
                        </w:tblGrid>
                        <w:tr w:rsidR="00A177A8">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036"/>
                              </w:tblGrid>
                              <w:tr w:rsidR="00A177A8">
                                <w:tc>
                                  <w:tcPr>
                                    <w:tcW w:w="0" w:type="auto"/>
                                    <w:tcMar>
                                      <w:top w:w="0" w:type="dxa"/>
                                      <w:left w:w="135" w:type="dxa"/>
                                      <w:bottom w:w="135" w:type="dxa"/>
                                      <w:right w:w="135" w:type="dxa"/>
                                    </w:tcMar>
                                    <w:hideMark/>
                                  </w:tcPr>
                                  <w:p w:rsidR="00A177A8" w:rsidRDefault="00A177A8">
                                    <w:pPr>
                                      <w:jc w:val="center"/>
                                      <w:rPr>
                                        <w:rFonts w:eastAsia="Times New Roman"/>
                                      </w:rPr>
                                    </w:pPr>
                                    <w:r>
                                      <w:rPr>
                                        <w:rFonts w:eastAsia="Times New Roman"/>
                                        <w:noProof/>
                                      </w:rPr>
                                      <w:drawing>
                                        <wp:inline distT="0" distB="0" distL="0" distR="0">
                                          <wp:extent cx="1905000" cy="1905000"/>
                                          <wp:effectExtent l="0" t="0" r="0" b="0"/>
                                          <wp:docPr id="1" name="Εικόνα 1" descr="https://gallery.mailchimp.com/798795ed1d1ca0b148f7528b6/images/95b8f363-30b9-4e3b-bef5-7e1c60c509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798795ed1d1ca0b148f7528b6/images/95b8f363-30b9-4e3b-bef5-7e1c60c5094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A177A8">
                                <w:tc>
                                  <w:tcPr>
                                    <w:tcW w:w="8460" w:type="dxa"/>
                                    <w:tcMar>
                                      <w:top w:w="0" w:type="dxa"/>
                                      <w:left w:w="135" w:type="dxa"/>
                                      <w:bottom w:w="0" w:type="dxa"/>
                                      <w:right w:w="135" w:type="dxa"/>
                                    </w:tcMar>
                                    <w:hideMark/>
                                  </w:tcPr>
                                  <w:p w:rsidR="00781108" w:rsidRDefault="00A177A8" w:rsidP="00781108">
                                    <w:pPr>
                                      <w:spacing w:line="360" w:lineRule="auto"/>
                                      <w:rPr>
                                        <w:rFonts w:asciiTheme="minorHAnsi" w:eastAsia="Times New Roman" w:hAnsiTheme="minorHAnsi"/>
                                        <w:color w:val="000000"/>
                                      </w:rPr>
                                    </w:pPr>
                                    <w:r>
                                      <w:rPr>
                                        <w:rFonts w:ascii="Helvetica" w:eastAsia="Times New Roman" w:hAnsi="Helvetica"/>
                                        <w:color w:val="000000"/>
                                      </w:rPr>
                                      <w:t xml:space="preserve">Το Φοιτητικό Συνέδριο καλεί όλους τους ερευνητές και επαγγελματίες που εργάζονται σε αντικείμενα κοντά στο περιεχόμενο και τα θέματά του να υποβάλουν τις εργασίες τους. Ενθαρρύνεται η </w:t>
                                    </w:r>
                                    <w:hyperlink r:id="rId7" w:tgtFrame="_blank" w:history="1">
                                      <w:r>
                                        <w:rPr>
                                          <w:rStyle w:val="-"/>
                                          <w:rFonts w:eastAsia="Times New Roman"/>
                                          <w:color w:val="800000"/>
                                        </w:rPr>
                                        <w:t xml:space="preserve">υποβολή </w:t>
                                      </w:r>
                                    </w:hyperlink>
                                    <w:r>
                                      <w:rPr>
                                        <w:rFonts w:ascii="Helvetica" w:eastAsia="Times New Roman" w:hAnsi="Helvetica"/>
                                        <w:color w:val="000000"/>
                                      </w:rPr>
                                      <w:t xml:space="preserve">κάθε είδους εργασίας, ιδιαίτερα αν αυτή αναφέρεται σε αναδυόμενα πεδία όπως αυτά </w:t>
                                    </w:r>
                                    <w:r>
                                      <w:rPr>
                                        <w:rFonts w:ascii="Helvetica" w:eastAsia="Times New Roman" w:hAnsi="Helvetica"/>
                                        <w:color w:val="000000"/>
                                      </w:rPr>
                                      <w:lastRenderedPageBreak/>
                                      <w:t>των επιστημών δεδομένων, των αλγόριθμων, της τεχνητής νοημοσύνης και στις εφαρμογές τους.</w:t>
                                    </w:r>
                                    <w:r>
                                      <w:rPr>
                                        <w:rFonts w:ascii="Helvetica" w:eastAsia="Times New Roman" w:hAnsi="Helvetica"/>
                                        <w:color w:val="000000"/>
                                      </w:rPr>
                                      <w:br/>
                                    </w:r>
                                  </w:p>
                                  <w:p w:rsidR="00B604F9" w:rsidRDefault="00A177A8" w:rsidP="00781108">
                                    <w:pPr>
                                      <w:spacing w:line="360" w:lineRule="auto"/>
                                      <w:rPr>
                                        <w:rFonts w:asciiTheme="minorHAnsi" w:eastAsia="Times New Roman" w:hAnsiTheme="minorHAnsi"/>
                                        <w:color w:val="757575"/>
                                      </w:rPr>
                                    </w:pPr>
                                    <w:r>
                                      <w:rPr>
                                        <w:rFonts w:ascii="Helvetica" w:eastAsia="Times New Roman" w:hAnsi="Helvetica"/>
                                        <w:color w:val="000000"/>
                                      </w:rPr>
                                      <w:br/>
                                      <w:t>Οι Θεματικές Περιοχές του Συνεδρίου είναι οι ακόλουθες:</w:t>
                                    </w:r>
                                    <w:r>
                                      <w:rPr>
                                        <w:rFonts w:ascii="Helvetica" w:eastAsia="Times New Roman" w:hAnsi="Helvetica"/>
                                        <w:color w:val="757575"/>
                                      </w:rPr>
                                      <w:br/>
                                    </w:r>
                                    <w:proofErr w:type="spellStart"/>
                                    <w:r>
                                      <w:rPr>
                                        <w:rStyle w:val="a3"/>
                                        <w:rFonts w:ascii="Helvetica" w:eastAsia="Times New Roman" w:hAnsi="Helvetica"/>
                                        <w:color w:val="757575"/>
                                      </w:rPr>
                                      <w:t>Business</w:t>
                                    </w:r>
                                    <w:proofErr w:type="spellEnd"/>
                                    <w:r>
                                      <w:rPr>
                                        <w:rStyle w:val="a3"/>
                                        <w:rFonts w:ascii="Helvetica" w:eastAsia="Times New Roman" w:hAnsi="Helvetica"/>
                                        <w:color w:val="757575"/>
                                      </w:rPr>
                                      <w:t xml:space="preserve"> </w:t>
                                    </w:r>
                                    <w:proofErr w:type="spellStart"/>
                                    <w:r>
                                      <w:rPr>
                                        <w:rStyle w:val="a3"/>
                                        <w:rFonts w:ascii="Helvetica" w:eastAsia="Times New Roman" w:hAnsi="Helvetica"/>
                                        <w:color w:val="757575"/>
                                      </w:rPr>
                                      <w:t>Analytics</w:t>
                                    </w:r>
                                    <w:proofErr w:type="spellEnd"/>
                                    <w:r>
                                      <w:rPr>
                                        <w:rStyle w:val="a3"/>
                                        <w:rFonts w:ascii="Helvetica" w:eastAsia="Times New Roman" w:hAnsi="Helvetica"/>
                                        <w:color w:val="757575"/>
                                      </w:rPr>
                                      <w:t xml:space="preserve"> &amp; </w:t>
                                    </w:r>
                                    <w:proofErr w:type="spellStart"/>
                                    <w:r>
                                      <w:rPr>
                                        <w:rStyle w:val="a3"/>
                                        <w:rFonts w:ascii="Helvetica" w:eastAsia="Times New Roman" w:hAnsi="Helvetica"/>
                                        <w:color w:val="757575"/>
                                      </w:rPr>
                                      <w:t>Business</w:t>
                                    </w:r>
                                    <w:proofErr w:type="spellEnd"/>
                                    <w:r>
                                      <w:rPr>
                                        <w:rStyle w:val="a3"/>
                                        <w:rFonts w:ascii="Helvetica" w:eastAsia="Times New Roman" w:hAnsi="Helvetica"/>
                                        <w:color w:val="757575"/>
                                      </w:rPr>
                                      <w:t xml:space="preserve"> </w:t>
                                    </w:r>
                                    <w:proofErr w:type="spellStart"/>
                                    <w:r>
                                      <w:rPr>
                                        <w:rStyle w:val="a3"/>
                                        <w:rFonts w:ascii="Helvetica" w:eastAsia="Times New Roman" w:hAnsi="Helvetica"/>
                                        <w:color w:val="757575"/>
                                      </w:rPr>
                                      <w:t>Intelligence</w:t>
                                    </w:r>
                                    <w:proofErr w:type="spellEnd"/>
                                    <w:r>
                                      <w:rPr>
                                        <w:rFonts w:ascii="Helvetica" w:eastAsia="Times New Roman" w:hAnsi="Helvetica"/>
                                        <w:i/>
                                        <w:iCs/>
                                        <w:color w:val="757575"/>
                                      </w:rPr>
                                      <w:br/>
                                    </w:r>
                                    <w:r>
                                      <w:rPr>
                                        <w:rStyle w:val="a3"/>
                                        <w:rFonts w:ascii="Helvetica" w:eastAsia="Times New Roman" w:hAnsi="Helvetica"/>
                                        <w:color w:val="757575"/>
                                      </w:rPr>
                                      <w:t>Διοίκηση και Βελτιστοποίηση</w:t>
                                    </w:r>
                                    <w:r>
                                      <w:rPr>
                                        <w:rFonts w:ascii="Helvetica" w:eastAsia="Times New Roman" w:hAnsi="Helvetica"/>
                                        <w:i/>
                                        <w:iCs/>
                                        <w:color w:val="757575"/>
                                      </w:rPr>
                                      <w:br/>
                                    </w:r>
                                    <w:proofErr w:type="spellStart"/>
                                    <w:r>
                                      <w:rPr>
                                        <w:rStyle w:val="a3"/>
                                        <w:rFonts w:ascii="Helvetica" w:eastAsia="Times New Roman" w:hAnsi="Helvetica"/>
                                        <w:color w:val="757575"/>
                                      </w:rPr>
                                      <w:t>Predictive</w:t>
                                    </w:r>
                                    <w:proofErr w:type="spellEnd"/>
                                    <w:r>
                                      <w:rPr>
                                        <w:rStyle w:val="a3"/>
                                        <w:rFonts w:ascii="Helvetica" w:eastAsia="Times New Roman" w:hAnsi="Helvetica"/>
                                        <w:color w:val="757575"/>
                                      </w:rPr>
                                      <w:t xml:space="preserve"> </w:t>
                                    </w:r>
                                    <w:proofErr w:type="spellStart"/>
                                    <w:r>
                                      <w:rPr>
                                        <w:rStyle w:val="a3"/>
                                        <w:rFonts w:ascii="Helvetica" w:eastAsia="Times New Roman" w:hAnsi="Helvetica"/>
                                        <w:color w:val="757575"/>
                                      </w:rPr>
                                      <w:t>Analytics</w:t>
                                    </w:r>
                                    <w:proofErr w:type="spellEnd"/>
                                    <w:r>
                                      <w:rPr>
                                        <w:rFonts w:ascii="Helvetica" w:eastAsia="Times New Roman" w:hAnsi="Helvetica"/>
                                        <w:i/>
                                        <w:iCs/>
                                        <w:color w:val="757575"/>
                                      </w:rPr>
                                      <w:br/>
                                    </w:r>
                                    <w:proofErr w:type="spellStart"/>
                                    <w:r>
                                      <w:rPr>
                                        <w:rStyle w:val="a3"/>
                                        <w:rFonts w:ascii="Helvetica" w:eastAsia="Times New Roman" w:hAnsi="Helvetica"/>
                                        <w:color w:val="757575"/>
                                      </w:rPr>
                                      <w:t>Deep</w:t>
                                    </w:r>
                                    <w:proofErr w:type="spellEnd"/>
                                    <w:r>
                                      <w:rPr>
                                        <w:rStyle w:val="a3"/>
                                        <w:rFonts w:ascii="Helvetica" w:eastAsia="Times New Roman" w:hAnsi="Helvetica"/>
                                        <w:color w:val="757575"/>
                                      </w:rPr>
                                      <w:t xml:space="preserve"> </w:t>
                                    </w:r>
                                    <w:proofErr w:type="spellStart"/>
                                    <w:r>
                                      <w:rPr>
                                        <w:rStyle w:val="a3"/>
                                        <w:rFonts w:ascii="Helvetica" w:eastAsia="Times New Roman" w:hAnsi="Helvetica"/>
                                        <w:color w:val="757575"/>
                                      </w:rPr>
                                      <w:t>Learning</w:t>
                                    </w:r>
                                    <w:proofErr w:type="spellEnd"/>
                                    <w:r>
                                      <w:rPr>
                                        <w:rFonts w:ascii="Helvetica" w:eastAsia="Times New Roman" w:hAnsi="Helvetica"/>
                                        <w:i/>
                                        <w:iCs/>
                                        <w:color w:val="757575"/>
                                      </w:rPr>
                                      <w:br/>
                                    </w:r>
                                    <w:r>
                                      <w:rPr>
                                        <w:rStyle w:val="a3"/>
                                        <w:rFonts w:ascii="Helvetica" w:eastAsia="Times New Roman" w:hAnsi="Helvetica"/>
                                        <w:color w:val="757575"/>
                                      </w:rPr>
                                      <w:t>Επιστήμη Δεδομένων (</w:t>
                                    </w:r>
                                    <w:proofErr w:type="spellStart"/>
                                    <w:r>
                                      <w:rPr>
                                        <w:rStyle w:val="a3"/>
                                        <w:rFonts w:ascii="Helvetica" w:eastAsia="Times New Roman" w:hAnsi="Helvetica"/>
                                        <w:color w:val="757575"/>
                                      </w:rPr>
                                      <w:t>Data</w:t>
                                    </w:r>
                                    <w:proofErr w:type="spellEnd"/>
                                    <w:r>
                                      <w:rPr>
                                        <w:rStyle w:val="a3"/>
                                        <w:rFonts w:ascii="Helvetica" w:eastAsia="Times New Roman" w:hAnsi="Helvetica"/>
                                        <w:color w:val="757575"/>
                                      </w:rPr>
                                      <w:t xml:space="preserve"> </w:t>
                                    </w:r>
                                    <w:proofErr w:type="spellStart"/>
                                    <w:r>
                                      <w:rPr>
                                        <w:rStyle w:val="a3"/>
                                        <w:rFonts w:ascii="Helvetica" w:eastAsia="Times New Roman" w:hAnsi="Helvetica"/>
                                        <w:color w:val="757575"/>
                                      </w:rPr>
                                      <w:t>Science</w:t>
                                    </w:r>
                                    <w:proofErr w:type="spellEnd"/>
                                    <w:r>
                                      <w:rPr>
                                        <w:rStyle w:val="a3"/>
                                        <w:rFonts w:ascii="Helvetica" w:eastAsia="Times New Roman" w:hAnsi="Helvetica"/>
                                        <w:color w:val="757575"/>
                                      </w:rPr>
                                      <w:t>)</w:t>
                                    </w:r>
                                    <w:r>
                                      <w:rPr>
                                        <w:rFonts w:ascii="Helvetica" w:eastAsia="Times New Roman" w:hAnsi="Helvetica"/>
                                        <w:i/>
                                        <w:iCs/>
                                        <w:color w:val="757575"/>
                                      </w:rPr>
                                      <w:br/>
                                    </w:r>
                                    <w:r>
                                      <w:rPr>
                                        <w:rStyle w:val="a3"/>
                                        <w:rFonts w:ascii="Helvetica" w:eastAsia="Times New Roman" w:hAnsi="Helvetica"/>
                                        <w:color w:val="757575"/>
                                      </w:rPr>
                                      <w:t>Μεταφορών και Εφοδιαστικής Αλυσίδας</w:t>
                                    </w:r>
                                    <w:r>
                                      <w:rPr>
                                        <w:rFonts w:ascii="Helvetica" w:eastAsia="Times New Roman" w:hAnsi="Helvetica"/>
                                        <w:i/>
                                        <w:iCs/>
                                        <w:color w:val="757575"/>
                                      </w:rPr>
                                      <w:br/>
                                    </w:r>
                                    <w:proofErr w:type="spellStart"/>
                                    <w:r>
                                      <w:rPr>
                                        <w:rStyle w:val="a3"/>
                                        <w:rFonts w:ascii="Helvetica" w:eastAsia="Times New Roman" w:hAnsi="Helvetica"/>
                                        <w:color w:val="757575"/>
                                      </w:rPr>
                                      <w:t>Data</w:t>
                                    </w:r>
                                    <w:proofErr w:type="spellEnd"/>
                                    <w:r>
                                      <w:rPr>
                                        <w:rStyle w:val="a3"/>
                                        <w:rFonts w:ascii="Helvetica" w:eastAsia="Times New Roman" w:hAnsi="Helvetica"/>
                                        <w:color w:val="757575"/>
                                      </w:rPr>
                                      <w:t xml:space="preserve"> Mining</w:t>
                                    </w:r>
                                    <w:r>
                                      <w:rPr>
                                        <w:rFonts w:ascii="Helvetica" w:eastAsia="Times New Roman" w:hAnsi="Helvetica"/>
                                        <w:i/>
                                        <w:iCs/>
                                        <w:color w:val="757575"/>
                                      </w:rPr>
                                      <w:br/>
                                    </w:r>
                                    <w:proofErr w:type="spellStart"/>
                                    <w:r>
                                      <w:rPr>
                                        <w:rStyle w:val="a3"/>
                                        <w:rFonts w:ascii="Helvetica" w:eastAsia="Times New Roman" w:hAnsi="Helvetica"/>
                                        <w:color w:val="757575"/>
                                      </w:rPr>
                                      <w:t>Ιδιωτικότητα</w:t>
                                    </w:r>
                                    <w:proofErr w:type="spellEnd"/>
                                    <w:r>
                                      <w:rPr>
                                        <w:rStyle w:val="a3"/>
                                        <w:rFonts w:ascii="Helvetica" w:eastAsia="Times New Roman" w:hAnsi="Helvetica"/>
                                        <w:color w:val="757575"/>
                                      </w:rPr>
                                      <w:t xml:space="preserve"> και Ασφάλεια Δεδομένων</w:t>
                                    </w:r>
                                    <w:r>
                                      <w:rPr>
                                        <w:rFonts w:ascii="Helvetica" w:eastAsia="Times New Roman" w:hAnsi="Helvetica"/>
                                        <w:i/>
                                        <w:iCs/>
                                        <w:color w:val="757575"/>
                                      </w:rPr>
                                      <w:br/>
                                    </w:r>
                                    <w:r>
                                      <w:rPr>
                                        <w:rStyle w:val="a3"/>
                                        <w:rFonts w:ascii="Helvetica" w:eastAsia="Times New Roman" w:hAnsi="Helvetica"/>
                                        <w:color w:val="757575"/>
                                      </w:rPr>
                                      <w:t>Ψηφιακό Μάρκετινγκ και Διαφήμιση</w:t>
                                    </w:r>
                                    <w:r>
                                      <w:rPr>
                                        <w:rFonts w:ascii="Helvetica" w:eastAsia="Times New Roman" w:hAnsi="Helvetica"/>
                                        <w:i/>
                                        <w:iCs/>
                                        <w:color w:val="757575"/>
                                      </w:rPr>
                                      <w:br/>
                                    </w:r>
                                    <w:r>
                                      <w:rPr>
                                        <w:rStyle w:val="a3"/>
                                        <w:rFonts w:ascii="Helvetica" w:eastAsia="Times New Roman" w:hAnsi="Helvetica"/>
                                        <w:color w:val="757575"/>
                                      </w:rPr>
                                      <w:t>Τεχνολογία Λογισμικού</w:t>
                                    </w:r>
                                    <w:r>
                                      <w:rPr>
                                        <w:rFonts w:ascii="Helvetica" w:eastAsia="Times New Roman" w:hAnsi="Helvetica"/>
                                        <w:i/>
                                        <w:iCs/>
                                        <w:color w:val="757575"/>
                                      </w:rPr>
                                      <w:br/>
                                    </w:r>
                                    <w:r>
                                      <w:rPr>
                                        <w:rStyle w:val="a3"/>
                                        <w:rFonts w:ascii="Helvetica" w:eastAsia="Times New Roman" w:hAnsi="Helvetica"/>
                                        <w:color w:val="757575"/>
                                      </w:rPr>
                                      <w:t xml:space="preserve">Internet of </w:t>
                                    </w:r>
                                    <w:proofErr w:type="spellStart"/>
                                    <w:r>
                                      <w:rPr>
                                        <w:rStyle w:val="a3"/>
                                        <w:rFonts w:ascii="Helvetica" w:eastAsia="Times New Roman" w:hAnsi="Helvetica"/>
                                        <w:color w:val="757575"/>
                                      </w:rPr>
                                      <w:t>Things</w:t>
                                    </w:r>
                                    <w:proofErr w:type="spellEnd"/>
                                    <w:r>
                                      <w:rPr>
                                        <w:rFonts w:ascii="Helvetica" w:eastAsia="Times New Roman" w:hAnsi="Helvetica"/>
                                        <w:i/>
                                        <w:iCs/>
                                        <w:color w:val="757575"/>
                                      </w:rPr>
                                      <w:br/>
                                    </w:r>
                                    <w:r>
                                      <w:rPr>
                                        <w:rStyle w:val="a3"/>
                                        <w:rFonts w:ascii="Helvetica" w:eastAsia="Times New Roman" w:hAnsi="Helvetica"/>
                                        <w:color w:val="757575"/>
                                      </w:rPr>
                                      <w:t>Ψηφιακή Καινοτομία</w:t>
                                    </w:r>
                                    <w:r>
                                      <w:rPr>
                                        <w:rFonts w:ascii="Helvetica" w:eastAsia="Times New Roman" w:hAnsi="Helvetica"/>
                                        <w:i/>
                                        <w:iCs/>
                                        <w:color w:val="757575"/>
                                      </w:rPr>
                                      <w:br/>
                                    </w:r>
                                    <w:proofErr w:type="spellStart"/>
                                    <w:r>
                                      <w:rPr>
                                        <w:rStyle w:val="a3"/>
                                        <w:rFonts w:ascii="Helvetica" w:eastAsia="Times New Roman" w:hAnsi="Helvetica"/>
                                        <w:color w:val="757575"/>
                                      </w:rPr>
                                      <w:t>Big</w:t>
                                    </w:r>
                                    <w:proofErr w:type="spellEnd"/>
                                    <w:r>
                                      <w:rPr>
                                        <w:rStyle w:val="a3"/>
                                        <w:rFonts w:ascii="Helvetica" w:eastAsia="Times New Roman" w:hAnsi="Helvetica"/>
                                        <w:color w:val="757575"/>
                                      </w:rPr>
                                      <w:t xml:space="preserve"> </w:t>
                                    </w:r>
                                    <w:proofErr w:type="spellStart"/>
                                    <w:r>
                                      <w:rPr>
                                        <w:rStyle w:val="a3"/>
                                        <w:rFonts w:ascii="Helvetica" w:eastAsia="Times New Roman" w:hAnsi="Helvetica"/>
                                        <w:color w:val="757575"/>
                                      </w:rPr>
                                      <w:t>Data</w:t>
                                    </w:r>
                                    <w:proofErr w:type="spellEnd"/>
                                    <w:r>
                                      <w:rPr>
                                        <w:rStyle w:val="a3"/>
                                        <w:rFonts w:ascii="Helvetica" w:eastAsia="Times New Roman" w:hAnsi="Helvetica"/>
                                        <w:color w:val="757575"/>
                                      </w:rPr>
                                      <w:t xml:space="preserve"> &amp; Social </w:t>
                                    </w:r>
                                    <w:proofErr w:type="spellStart"/>
                                    <w:r>
                                      <w:rPr>
                                        <w:rStyle w:val="a3"/>
                                        <w:rFonts w:ascii="Helvetica" w:eastAsia="Times New Roman" w:hAnsi="Helvetica"/>
                                        <w:color w:val="757575"/>
                                      </w:rPr>
                                      <w:t>Media</w:t>
                                    </w:r>
                                    <w:proofErr w:type="spellEnd"/>
                                    <w:r>
                                      <w:rPr>
                                        <w:rFonts w:ascii="Helvetica" w:eastAsia="Times New Roman" w:hAnsi="Helvetica"/>
                                        <w:i/>
                                        <w:iCs/>
                                        <w:color w:val="757575"/>
                                      </w:rPr>
                                      <w:br/>
                                    </w:r>
                                    <w:r>
                                      <w:rPr>
                                        <w:rStyle w:val="a3"/>
                                        <w:rFonts w:ascii="Helvetica" w:eastAsia="Times New Roman" w:hAnsi="Helvetica"/>
                                        <w:color w:val="757575"/>
                                      </w:rPr>
                                      <w:t>Πληροφοριακά Συστήματα</w:t>
                                    </w:r>
                                    <w:r>
                                      <w:rPr>
                                        <w:rFonts w:ascii="Helvetica" w:eastAsia="Times New Roman" w:hAnsi="Helvetica"/>
                                        <w:i/>
                                        <w:iCs/>
                                        <w:color w:val="757575"/>
                                      </w:rPr>
                                      <w:br/>
                                    </w:r>
                                    <w:proofErr w:type="spellStart"/>
                                    <w:r>
                                      <w:rPr>
                                        <w:rStyle w:val="a3"/>
                                        <w:rFonts w:ascii="Helvetica" w:eastAsia="Times New Roman" w:hAnsi="Helvetica"/>
                                        <w:color w:val="757575"/>
                                      </w:rPr>
                                      <w:t>Οργανωσιακή</w:t>
                                    </w:r>
                                    <w:proofErr w:type="spellEnd"/>
                                    <w:r>
                                      <w:rPr>
                                        <w:rStyle w:val="a3"/>
                                        <w:rFonts w:ascii="Helvetica" w:eastAsia="Times New Roman" w:hAnsi="Helvetica"/>
                                        <w:color w:val="757575"/>
                                      </w:rPr>
                                      <w:t xml:space="preserve"> Ψυχολογία</w:t>
                                    </w:r>
                                    <w:r>
                                      <w:rPr>
                                        <w:rFonts w:ascii="Helvetica" w:eastAsia="Times New Roman" w:hAnsi="Helvetica"/>
                                        <w:i/>
                                        <w:iCs/>
                                        <w:color w:val="757575"/>
                                      </w:rPr>
                                      <w:br/>
                                    </w:r>
                                    <w:r>
                                      <w:rPr>
                                        <w:rStyle w:val="a3"/>
                                        <w:rFonts w:ascii="Helvetica" w:eastAsia="Times New Roman" w:hAnsi="Helvetica"/>
                                        <w:color w:val="757575"/>
                                      </w:rPr>
                                      <w:t>Επιχειρησιακή Πολιτική και Στρατηγική</w:t>
                                    </w:r>
                                    <w:r>
                                      <w:rPr>
                                        <w:rFonts w:ascii="Helvetica" w:eastAsia="Times New Roman" w:hAnsi="Helvetica"/>
                                        <w:i/>
                                        <w:iCs/>
                                        <w:color w:val="757575"/>
                                      </w:rPr>
                                      <w:br/>
                                    </w:r>
                                    <w:r>
                                      <w:rPr>
                                        <w:rStyle w:val="a3"/>
                                        <w:rFonts w:ascii="Helvetica" w:eastAsia="Times New Roman" w:hAnsi="Helvetica"/>
                                        <w:color w:val="757575"/>
                                      </w:rPr>
                                      <w:t>Διαχείριση Ανθρώπινων Πόρων</w:t>
                                    </w:r>
                                    <w:r>
                                      <w:rPr>
                                        <w:rFonts w:ascii="Helvetica" w:eastAsia="Times New Roman" w:hAnsi="Helvetica"/>
                                        <w:i/>
                                        <w:iCs/>
                                        <w:color w:val="757575"/>
                                      </w:rPr>
                                      <w:br/>
                                    </w:r>
                                    <w:r>
                                      <w:rPr>
                                        <w:rStyle w:val="a3"/>
                                        <w:rFonts w:ascii="Helvetica" w:eastAsia="Times New Roman" w:hAnsi="Helvetica"/>
                                        <w:color w:val="757575"/>
                                      </w:rPr>
                                      <w:t>Επιχειρηματικότητα​</w:t>
                                    </w:r>
                                    <w:r>
                                      <w:rPr>
                                        <w:rFonts w:ascii="Helvetica" w:eastAsia="Times New Roman" w:hAnsi="Helvetica"/>
                                        <w:color w:val="757575"/>
                                      </w:rPr>
                                      <w:br/>
                                    </w:r>
                                  </w:p>
                                  <w:p w:rsidR="00A177A8" w:rsidRDefault="00A177A8" w:rsidP="00B604F9">
                                    <w:pPr>
                                      <w:spacing w:line="360" w:lineRule="auto"/>
                                      <w:jc w:val="both"/>
                                      <w:rPr>
                                        <w:rFonts w:ascii="Helvetica" w:eastAsia="Times New Roman" w:hAnsi="Helvetica"/>
                                        <w:color w:val="757575"/>
                                      </w:rPr>
                                    </w:pPr>
                                    <w:r>
                                      <w:rPr>
                                        <w:rFonts w:ascii="Helvetica" w:eastAsia="Times New Roman" w:hAnsi="Helvetica"/>
                                        <w:color w:val="757575"/>
                                      </w:rPr>
                                      <w:br/>
                                    </w:r>
                                    <w:r>
                                      <w:rPr>
                                        <w:rStyle w:val="a3"/>
                                        <w:rFonts w:ascii="Helvetica" w:eastAsia="Times New Roman" w:hAnsi="Helvetica"/>
                                        <w:color w:val="000000"/>
                                      </w:rPr>
                                      <w:t xml:space="preserve">Οι εργασίες </w:t>
                                    </w:r>
                                    <w:r w:rsidR="00781108">
                                      <w:rPr>
                                        <w:rStyle w:val="a3"/>
                                        <w:rFonts w:ascii="Helvetica" w:eastAsia="Times New Roman" w:hAnsi="Helvetica"/>
                                        <w:color w:val="000000"/>
                                      </w:rPr>
                                      <w:t>υποβάλλοντα</w:t>
                                    </w:r>
                                    <w:r w:rsidR="00781108">
                                      <w:rPr>
                                        <w:rStyle w:val="a3"/>
                                        <w:rFonts w:ascii="Helvetica" w:eastAsia="Times New Roman" w:hAnsi="Helvetica" w:hint="eastAsia"/>
                                        <w:color w:val="000000"/>
                                      </w:rPr>
                                      <w:t>ι</w:t>
                                    </w:r>
                                    <w:bookmarkStart w:id="0" w:name="_GoBack"/>
                                    <w:bookmarkEnd w:id="0"/>
                                    <w:r>
                                      <w:rPr>
                                        <w:rStyle w:val="a3"/>
                                        <w:rFonts w:ascii="Helvetica" w:eastAsia="Times New Roman" w:hAnsi="Helvetica"/>
                                        <w:color w:val="000000"/>
                                      </w:rPr>
                                      <w:t xml:space="preserve"> μέσω </w:t>
                                    </w:r>
                                    <w:hyperlink r:id="rId8" w:tgtFrame="_blank" w:history="1">
                                      <w:proofErr w:type="spellStart"/>
                                      <w:r>
                                        <w:rPr>
                                          <w:rStyle w:val="-"/>
                                          <w:rFonts w:eastAsia="Times New Roman"/>
                                          <w:i/>
                                          <w:iCs/>
                                          <w:color w:val="800000"/>
                                        </w:rPr>
                                        <w:t>easy</w:t>
                                      </w:r>
                                      <w:proofErr w:type="spellEnd"/>
                                      <w:r>
                                        <w:rPr>
                                          <w:rStyle w:val="-"/>
                                          <w:rFonts w:eastAsia="Times New Roman"/>
                                          <w:i/>
                                          <w:iCs/>
                                          <w:color w:val="800000"/>
                                        </w:rPr>
                                        <w:t xml:space="preserve"> </w:t>
                                      </w:r>
                                      <w:proofErr w:type="spellStart"/>
                                      <w:r>
                                        <w:rPr>
                                          <w:rStyle w:val="-"/>
                                          <w:rFonts w:eastAsia="Times New Roman"/>
                                          <w:i/>
                                          <w:iCs/>
                                          <w:color w:val="800000"/>
                                        </w:rPr>
                                        <w:t>chair</w:t>
                                      </w:r>
                                      <w:proofErr w:type="spellEnd"/>
                                    </w:hyperlink>
                                    <w:r>
                                      <w:rPr>
                                        <w:rStyle w:val="a3"/>
                                        <w:rFonts w:ascii="Helvetica" w:eastAsia="Times New Roman" w:hAnsi="Helvetica"/>
                                        <w:color w:val="000000"/>
                                      </w:rPr>
                                      <w:t xml:space="preserve">, ενώ πληροφορίες για τον τρόπο υποβολής και σύνταξης της εργασίας θα βρείτε </w:t>
                                    </w:r>
                                    <w:hyperlink r:id="rId9" w:tgtFrame="_blank" w:history="1">
                                      <w:r>
                                        <w:rPr>
                                          <w:rStyle w:val="-"/>
                                          <w:rFonts w:eastAsia="Times New Roman"/>
                                          <w:i/>
                                          <w:iCs/>
                                          <w:color w:val="800000"/>
                                        </w:rPr>
                                        <w:t>εδώ</w:t>
                                      </w:r>
                                    </w:hyperlink>
                                    <w:r>
                                      <w:rPr>
                                        <w:rStyle w:val="a3"/>
                                        <w:rFonts w:ascii="Helvetica" w:eastAsia="Times New Roman" w:hAnsi="Helvetica"/>
                                        <w:color w:val="000000"/>
                                      </w:rPr>
                                      <w:t xml:space="preserve">. </w:t>
                                    </w:r>
                                    <w:r>
                                      <w:rPr>
                                        <w:rFonts w:ascii="Helvetica" w:eastAsia="Times New Roman" w:hAnsi="Helvetica"/>
                                        <w:i/>
                                        <w:iCs/>
                                        <w:color w:val="757575"/>
                                      </w:rPr>
                                      <w:br/>
                                    </w:r>
                                    <w:r>
                                      <w:rPr>
                                        <w:rStyle w:val="a4"/>
                                        <w:rFonts w:ascii="Helvetica" w:eastAsia="Times New Roman" w:hAnsi="Helvetica"/>
                                        <w:i/>
                                        <w:iCs/>
                                        <w:color w:val="A52A2A"/>
                                      </w:rPr>
                                      <w:t>Καταληκτική ημερομηνία υποβολής των εργασιών 19/04/2019.</w:t>
                                    </w:r>
                                    <w:r w:rsidR="00B604F9">
                                      <w:rPr>
                                        <w:rFonts w:ascii="Helvetica" w:eastAsia="Times New Roman" w:hAnsi="Helvetica"/>
                                        <w:i/>
                                        <w:iCs/>
                                        <w:color w:val="757575"/>
                                      </w:rPr>
                                      <w:br/>
                                    </w:r>
                                    <w:r>
                                      <w:rPr>
                                        <w:rStyle w:val="a3"/>
                                        <w:rFonts w:ascii="Helvetica" w:eastAsia="Times New Roman" w:hAnsi="Helvetica"/>
                                        <w:color w:val="000000"/>
                                      </w:rPr>
                                      <w:t> </w:t>
                                    </w:r>
                                  </w:p>
                                </w:tc>
                              </w:tr>
                            </w:tbl>
                            <w:p w:rsidR="00A177A8" w:rsidRDefault="00A177A8">
                              <w:pPr>
                                <w:rPr>
                                  <w:rFonts w:eastAsia="Times New Roman"/>
                                  <w:sz w:val="20"/>
                                  <w:szCs w:val="20"/>
                                </w:rPr>
                              </w:pPr>
                            </w:p>
                          </w:tc>
                        </w:tr>
                      </w:tbl>
                      <w:p w:rsidR="00A177A8" w:rsidRDefault="00A177A8">
                        <w:pPr>
                          <w:rPr>
                            <w:rFonts w:eastAsia="Times New Roman"/>
                            <w:vanish/>
                          </w:rPr>
                        </w:pPr>
                      </w:p>
                      <w:tbl>
                        <w:tblPr>
                          <w:tblW w:w="5000" w:type="pct"/>
                          <w:tblCellMar>
                            <w:left w:w="0" w:type="dxa"/>
                            <w:right w:w="0" w:type="dxa"/>
                          </w:tblCellMar>
                          <w:tblLook w:val="04A0" w:firstRow="1" w:lastRow="0" w:firstColumn="1" w:lastColumn="0" w:noHBand="0" w:noVBand="1"/>
                        </w:tblPr>
                        <w:tblGrid>
                          <w:gridCol w:w="8306"/>
                        </w:tblGrid>
                        <w:tr w:rsidR="00A177A8">
                          <w:trPr>
                            <w:hidden/>
                          </w:trPr>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7766"/>
                              </w:tblGrid>
                              <w:tr w:rsidR="00A177A8">
                                <w:trPr>
                                  <w:hidden/>
                                </w:trPr>
                                <w:tc>
                                  <w:tcPr>
                                    <w:tcW w:w="0" w:type="auto"/>
                                    <w:vAlign w:val="center"/>
                                    <w:hideMark/>
                                  </w:tcPr>
                                  <w:p w:rsidR="00A177A8" w:rsidRDefault="00A177A8">
                                    <w:pPr>
                                      <w:rPr>
                                        <w:rFonts w:eastAsia="Times New Roman"/>
                                        <w:vanish/>
                                      </w:rPr>
                                    </w:pPr>
                                  </w:p>
                                </w:tc>
                              </w:tr>
                            </w:tbl>
                            <w:p w:rsidR="00A177A8" w:rsidRDefault="00A177A8">
                              <w:pPr>
                                <w:rPr>
                                  <w:rFonts w:eastAsia="Times New Roman"/>
                                  <w:sz w:val="20"/>
                                  <w:szCs w:val="20"/>
                                </w:rPr>
                              </w:pPr>
                            </w:p>
                          </w:tc>
                        </w:tr>
                      </w:tbl>
                      <w:p w:rsidR="00A177A8" w:rsidRDefault="00A177A8">
                        <w:pPr>
                          <w:rPr>
                            <w:rFonts w:eastAsia="Times New Roman"/>
                            <w:vanish/>
                          </w:rPr>
                        </w:pPr>
                      </w:p>
                      <w:tbl>
                        <w:tblPr>
                          <w:tblW w:w="5000" w:type="pct"/>
                          <w:tblCellMar>
                            <w:left w:w="0" w:type="dxa"/>
                            <w:right w:w="0" w:type="dxa"/>
                          </w:tblCellMar>
                          <w:tblLook w:val="04A0" w:firstRow="1" w:lastRow="0" w:firstColumn="1" w:lastColumn="0" w:noHBand="0" w:noVBand="1"/>
                        </w:tblPr>
                        <w:tblGrid>
                          <w:gridCol w:w="8306"/>
                        </w:tblGrid>
                        <w:tr w:rsidR="00A177A8">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300"/>
                              </w:tblGrid>
                              <w:tr w:rsidR="00A177A8">
                                <w:trPr>
                                  <w:jc w:val="center"/>
                                  <w:hidden/>
                                </w:trPr>
                                <w:tc>
                                  <w:tcPr>
                                    <w:tcW w:w="0" w:type="auto"/>
                                    <w:hideMark/>
                                  </w:tcPr>
                                  <w:p w:rsidR="00A177A8" w:rsidRDefault="00A177A8">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300"/>
                                    </w:tblGrid>
                                    <w:tr w:rsidR="00A177A8">
                                      <w:tc>
                                        <w:tcPr>
                                          <w:tcW w:w="0" w:type="auto"/>
                                          <w:tcMar>
                                            <w:top w:w="135" w:type="dxa"/>
                                            <w:left w:w="270" w:type="dxa"/>
                                            <w:bottom w:w="135" w:type="dxa"/>
                                            <w:right w:w="270" w:type="dxa"/>
                                          </w:tcMar>
                                          <w:vAlign w:val="center"/>
                                          <w:hideMark/>
                                        </w:tcPr>
                                        <w:tbl>
                                          <w:tblPr>
                                            <w:tblW w:w="5000" w:type="pct"/>
                                            <w:shd w:val="clear" w:color="auto" w:fill="F7F7F7"/>
                                            <w:tblLook w:val="04A0" w:firstRow="1" w:lastRow="0" w:firstColumn="1" w:lastColumn="0" w:noHBand="0" w:noVBand="1"/>
                                          </w:tblPr>
                                          <w:tblGrid>
                                            <w:gridCol w:w="7760"/>
                                          </w:tblGrid>
                                          <w:tr w:rsidR="00A177A8">
                                            <w:tc>
                                              <w:tcPr>
                                                <w:tcW w:w="0" w:type="auto"/>
                                                <w:shd w:val="clear" w:color="auto" w:fill="F7F7F7"/>
                                                <w:tcMar>
                                                  <w:top w:w="270" w:type="dxa"/>
                                                  <w:left w:w="270" w:type="dxa"/>
                                                  <w:bottom w:w="270" w:type="dxa"/>
                                                  <w:right w:w="270" w:type="dxa"/>
                                                </w:tcMar>
                                                <w:hideMark/>
                                              </w:tcPr>
                                              <w:p w:rsidR="00A177A8" w:rsidRDefault="00A177A8">
                                                <w:pPr>
                                                  <w:pStyle w:val="2"/>
                                                  <w:jc w:val="center"/>
                                                  <w:rPr>
                                                    <w:rFonts w:eastAsia="Times New Roman"/>
                                                  </w:rPr>
                                                </w:pPr>
                                                <w:r>
                                                  <w:rPr>
                                                    <w:rFonts w:eastAsia="Times New Roman"/>
                                                    <w:color w:val="800000"/>
                                                  </w:rPr>
                                                  <w:t>Η παρουσία σας στο συνέδριο θα μας τιμήσει ιδιαίτερα,</w:t>
                                                </w:r>
                                              </w:p>
                                              <w:p w:rsidR="00A177A8" w:rsidRDefault="00A177A8">
                                                <w:pPr>
                                                  <w:spacing w:before="150" w:after="150" w:line="360" w:lineRule="auto"/>
                                                  <w:rPr>
                                                    <w:rFonts w:ascii="Helvetica" w:hAnsi="Helvetica"/>
                                                    <w:color w:val="757575"/>
                                                  </w:rPr>
                                                </w:pPr>
                                                <w:r>
                                                  <w:rPr>
                                                    <w:rStyle w:val="a3"/>
                                                    <w:rFonts w:ascii="Georgia" w:hAnsi="Georgia" w:cs="Helvetica"/>
                                                    <w:color w:val="000000"/>
                                                    <w:sz w:val="27"/>
                                                    <w:szCs w:val="27"/>
                                                  </w:rPr>
                                                  <w:t>Εκ μέρους της οργανωτικής και επιστημονικής επιτροπή του 16ου ΦΣΔΕΤ.</w:t>
                                                </w:r>
                                              </w:p>
                                              <w:p w:rsidR="00A177A8" w:rsidRDefault="00A177A8">
                                                <w:pPr>
                                                  <w:spacing w:before="150" w:after="150" w:line="360" w:lineRule="auto"/>
                                                  <w:rPr>
                                                    <w:rFonts w:ascii="Helvetica" w:hAnsi="Helvetica"/>
                                                    <w:color w:val="757575"/>
                                                  </w:rPr>
                                                </w:pPr>
                                                <w:r>
                                                  <w:rPr>
                                                    <w:rFonts w:ascii="Helvetica" w:hAnsi="Helvetica"/>
                                                    <w:color w:val="757575"/>
                                                  </w:rPr>
                                                  <w:br/>
                                                  <w:t xml:space="preserve">Επικοινωνία: </w:t>
                                                </w:r>
                                                <w:hyperlink r:id="rId10" w:tgtFrame="_blank" w:history="1">
                                                  <w:r>
                                                    <w:rPr>
                                                      <w:rStyle w:val="-"/>
                                                      <w:color w:val="800000"/>
                                                    </w:rPr>
                                                    <w:t>fsdet@dmst.aueb.gr</w:t>
                                                  </w:r>
                                                </w:hyperlink>
                                                <w:r>
                                                  <w:rPr>
                                                    <w:rFonts w:ascii="Helvetica" w:hAnsi="Helvetica"/>
                                                    <w:color w:val="757575"/>
                                                  </w:rPr>
                                                  <w:br/>
                                                  <w:t xml:space="preserve">Επιστημονικός Υπεύθυνος: </w:t>
                                                </w:r>
                                                <w:hyperlink r:id="rId11" w:tgtFrame="_blank" w:history="1">
                                                  <w:r>
                                                    <w:rPr>
                                                      <w:rStyle w:val="-"/>
                                                      <w:color w:val="800000"/>
                                                    </w:rPr>
                                                    <w:t>kmn@aueb.gr</w:t>
                                                  </w:r>
                                                </w:hyperlink>
                                                <w:r>
                                                  <w:rPr>
                                                    <w:rFonts w:ascii="Helvetica" w:hAnsi="Helvetica"/>
                                                    <w:color w:val="757575"/>
                                                  </w:rPr>
                                                  <w:br/>
                                                  <w:t>Επίσημη Ιστοσελίδα: </w:t>
                                                </w:r>
                                                <w:hyperlink r:id="rId12" w:tgtFrame="_blank" w:history="1">
                                                  <w:r>
                                                    <w:rPr>
                                                      <w:rStyle w:val="-"/>
                                                      <w:color w:val="800000"/>
                                                    </w:rPr>
                                                    <w:t>https://fsdet.dmst.aueb.gr</w:t>
                                                  </w:r>
                                                </w:hyperlink>
                                                <w:r>
                                                  <w:rPr>
                                                    <w:rFonts w:ascii="Helvetica" w:hAnsi="Helvetica"/>
                                                    <w:color w:val="800000"/>
                                                  </w:rPr>
                                                  <w:t>/</w:t>
                                                </w:r>
                                              </w:p>
                                            </w:tc>
                                          </w:tr>
                                        </w:tbl>
                                        <w:p w:rsidR="00A177A8" w:rsidRDefault="00A177A8">
                                          <w:pPr>
                                            <w:rPr>
                                              <w:rFonts w:eastAsia="Times New Roman"/>
                                              <w:sz w:val="20"/>
                                              <w:szCs w:val="20"/>
                                            </w:rPr>
                                          </w:pPr>
                                        </w:p>
                                      </w:tc>
                                    </w:tr>
                                  </w:tbl>
                                  <w:p w:rsidR="00A177A8" w:rsidRDefault="00A177A8">
                                    <w:pPr>
                                      <w:rPr>
                                        <w:rFonts w:eastAsia="Times New Roman"/>
                                        <w:sz w:val="20"/>
                                        <w:szCs w:val="20"/>
                                      </w:rPr>
                                    </w:pPr>
                                  </w:p>
                                </w:tc>
                              </w:tr>
                            </w:tbl>
                            <w:p w:rsidR="00A177A8" w:rsidRDefault="00A177A8">
                              <w:pPr>
                                <w:jc w:val="center"/>
                                <w:rPr>
                                  <w:rFonts w:eastAsia="Times New Roman"/>
                                  <w:sz w:val="20"/>
                                  <w:szCs w:val="20"/>
                                </w:rPr>
                              </w:pPr>
                            </w:p>
                          </w:tc>
                        </w:tr>
                      </w:tbl>
                      <w:p w:rsidR="00A177A8" w:rsidRDefault="00A177A8">
                        <w:pPr>
                          <w:rPr>
                            <w:rFonts w:eastAsia="Times New Roman"/>
                            <w:sz w:val="20"/>
                            <w:szCs w:val="20"/>
                          </w:rPr>
                        </w:pPr>
                      </w:p>
                    </w:tc>
                  </w:tr>
                </w:tbl>
                <w:p w:rsidR="00A177A8" w:rsidRDefault="00A177A8">
                  <w:pPr>
                    <w:jc w:val="center"/>
                    <w:rPr>
                      <w:rFonts w:eastAsia="Times New Roman"/>
                      <w:sz w:val="20"/>
                      <w:szCs w:val="20"/>
                    </w:rPr>
                  </w:pPr>
                </w:p>
              </w:tc>
            </w:tr>
          </w:tbl>
          <w:p w:rsidR="00A177A8" w:rsidRDefault="00A177A8">
            <w:pPr>
              <w:jc w:val="center"/>
              <w:rPr>
                <w:rFonts w:eastAsia="Times New Roman"/>
                <w:sz w:val="20"/>
                <w:szCs w:val="20"/>
              </w:rPr>
            </w:pPr>
          </w:p>
        </w:tc>
      </w:tr>
    </w:tbl>
    <w:p w:rsidR="005812C7" w:rsidRDefault="00781108"/>
    <w:sectPr w:rsidR="005812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A8"/>
    <w:rsid w:val="00090D63"/>
    <w:rsid w:val="0019129A"/>
    <w:rsid w:val="00194B97"/>
    <w:rsid w:val="003852CB"/>
    <w:rsid w:val="00781108"/>
    <w:rsid w:val="00A177A8"/>
    <w:rsid w:val="00B604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BA2F"/>
  <w15:chartTrackingRefBased/>
  <w15:docId w15:val="{F042087D-9CDE-4D11-A2BE-C163EB31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7A8"/>
    <w:pPr>
      <w:spacing w:after="0" w:line="240" w:lineRule="auto"/>
    </w:pPr>
    <w:rPr>
      <w:rFonts w:ascii="Times New Roman" w:hAnsi="Times New Roman" w:cs="Times New Roman"/>
      <w:sz w:val="24"/>
      <w:szCs w:val="24"/>
      <w:lang w:eastAsia="el-GR"/>
    </w:rPr>
  </w:style>
  <w:style w:type="paragraph" w:styleId="2">
    <w:name w:val="heading 2"/>
    <w:basedOn w:val="a"/>
    <w:link w:val="2Char"/>
    <w:uiPriority w:val="9"/>
    <w:semiHidden/>
    <w:unhideWhenUsed/>
    <w:qFormat/>
    <w:rsid w:val="00A177A8"/>
    <w:pPr>
      <w:spacing w:line="360" w:lineRule="auto"/>
      <w:outlineLvl w:val="1"/>
    </w:pPr>
    <w:rPr>
      <w:rFonts w:ascii="Helvetica" w:hAnsi="Helvetica"/>
      <w:b/>
      <w:bCs/>
      <w:color w:val="222222"/>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A177A8"/>
    <w:rPr>
      <w:rFonts w:ascii="Helvetica" w:hAnsi="Helvetica" w:cs="Times New Roman"/>
      <w:b/>
      <w:bCs/>
      <w:color w:val="222222"/>
      <w:sz w:val="42"/>
      <w:szCs w:val="42"/>
      <w:lang w:eastAsia="el-GR"/>
    </w:rPr>
  </w:style>
  <w:style w:type="character" w:styleId="-">
    <w:name w:val="Hyperlink"/>
    <w:basedOn w:val="a0"/>
    <w:uiPriority w:val="99"/>
    <w:semiHidden/>
    <w:unhideWhenUsed/>
    <w:rsid w:val="00A177A8"/>
    <w:rPr>
      <w:color w:val="0563C1" w:themeColor="hyperlink"/>
      <w:u w:val="single"/>
    </w:rPr>
  </w:style>
  <w:style w:type="character" w:styleId="a3">
    <w:name w:val="Emphasis"/>
    <w:basedOn w:val="a0"/>
    <w:uiPriority w:val="20"/>
    <w:qFormat/>
    <w:rsid w:val="00A177A8"/>
    <w:rPr>
      <w:i/>
      <w:iCs/>
    </w:rPr>
  </w:style>
  <w:style w:type="character" w:styleId="a4">
    <w:name w:val="Strong"/>
    <w:basedOn w:val="a0"/>
    <w:uiPriority w:val="22"/>
    <w:qFormat/>
    <w:rsid w:val="00A17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75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eb.us12.list-manage.com/track/click?u=798795ed1d1ca0b148f7528b6&amp;id=4233ebd3b4&amp;e=494da5ce0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ueb.us12.list-manage.com/track/click?u=798795ed1d1ca0b148f7528b6&amp;id=778f067195&amp;e=494da5ce04" TargetMode="External"/><Relationship Id="rId12" Type="http://schemas.openxmlformats.org/officeDocument/2006/relationships/hyperlink" Target="https://aueb.us12.list-manage.com/track/click?u=798795ed1d1ca0b148f7528b6&amp;id=82f68d6f82&amp;e=494da5ce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kmn@aueb.gr" TargetMode="External"/><Relationship Id="rId5" Type="http://schemas.openxmlformats.org/officeDocument/2006/relationships/hyperlink" Target="https://aueb.us12.list-manage.com/track/click?u=798795ed1d1ca0b148f7528b6&amp;id=2fb53fba1e&amp;e=494da5ce04" TargetMode="External"/><Relationship Id="rId10" Type="http://schemas.openxmlformats.org/officeDocument/2006/relationships/hyperlink" Target="mailto:fsdet@dmst.aueb.gr" TargetMode="External"/><Relationship Id="rId4" Type="http://schemas.openxmlformats.org/officeDocument/2006/relationships/hyperlink" Target="https://aueb.us12.list-manage.com/track/click?u=798795ed1d1ca0b148f7528b6&amp;id=ed808660ac&amp;e=494da5ce04" TargetMode="External"/><Relationship Id="rId9" Type="http://schemas.openxmlformats.org/officeDocument/2006/relationships/hyperlink" Target="https://aueb.us12.list-manage.com/track/click?u=798795ed1d1ca0b148f7528b6&amp;id=82bf42fd10&amp;e=494da5ce04"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467</Words>
  <Characters>2523</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Marsellou Sofia</dc:creator>
  <cp:keywords/>
  <dc:description/>
  <cp:lastModifiedBy>Marsellou Sofia</cp:lastModifiedBy>
  <cp:revision>3</cp:revision>
  <dcterms:created xsi:type="dcterms:W3CDTF">2019-03-19T10:19:00Z</dcterms:created>
  <dcterms:modified xsi:type="dcterms:W3CDTF">2019-03-19T10:24:00Z</dcterms:modified>
</cp:coreProperties>
</file>