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47" w:rsidRPr="00703CD8" w:rsidRDefault="00AE5947" w:rsidP="00AE5947">
      <w:pPr>
        <w:pStyle w:val="Default"/>
        <w:rPr>
          <w:rFonts w:ascii="Palatino Linotype" w:hAnsi="Palatino Linotype"/>
          <w:b/>
          <w:bCs/>
          <w:sz w:val="20"/>
          <w:szCs w:val="20"/>
        </w:rPr>
      </w:pPr>
    </w:p>
    <w:p w:rsidR="00AE5947" w:rsidRPr="00687692" w:rsidRDefault="0019448E" w:rsidP="00AE5947">
      <w:pPr>
        <w:spacing w:after="0" w:line="240" w:lineRule="auto"/>
        <w:jc w:val="right"/>
        <w:rPr>
          <w:rFonts w:ascii="Palatino Linotype" w:hAnsi="Palatino Linotype"/>
          <w:lang w:val="el-GR"/>
        </w:rPr>
      </w:pPr>
      <w:r w:rsidRPr="00687692">
        <w:rPr>
          <w:rFonts w:ascii="Palatino Linotype" w:hAnsi="Palatino Linotype"/>
          <w:lang w:val="el-GR"/>
        </w:rPr>
        <w:t xml:space="preserve">Χίος, </w:t>
      </w:r>
      <w:r w:rsidR="00703CD8" w:rsidRPr="00427BCE">
        <w:rPr>
          <w:rFonts w:ascii="Palatino Linotype" w:hAnsi="Palatino Linotype"/>
          <w:lang w:val="el-GR"/>
        </w:rPr>
        <w:t>8</w:t>
      </w:r>
      <w:r w:rsidR="00AE5947" w:rsidRPr="00687692">
        <w:rPr>
          <w:rFonts w:ascii="Palatino Linotype" w:hAnsi="Palatino Linotype"/>
          <w:lang w:val="el-GR"/>
        </w:rPr>
        <w:t xml:space="preserve"> Οκτωβρίου 2021</w:t>
      </w:r>
    </w:p>
    <w:p w:rsidR="00AE5947" w:rsidRPr="00687692" w:rsidRDefault="00AE5947" w:rsidP="00AE5947">
      <w:pPr>
        <w:spacing w:after="0" w:line="240" w:lineRule="auto"/>
        <w:jc w:val="both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p w:rsidR="00AE5947" w:rsidRPr="00687692" w:rsidRDefault="00AE5947" w:rsidP="00AE5947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p w:rsidR="00AE5947" w:rsidRPr="00687692" w:rsidRDefault="00AE5947" w:rsidP="00AE5947">
      <w:pPr>
        <w:spacing w:after="0" w:line="240" w:lineRule="auto"/>
        <w:jc w:val="center"/>
        <w:rPr>
          <w:rFonts w:ascii="Palatino Linotype" w:eastAsia="Times New Roman" w:hAnsi="Palatino Linotype"/>
          <w:b/>
          <w:color w:val="000000"/>
          <w:u w:val="single"/>
          <w:lang w:val="el-GR" w:eastAsia="el-GR"/>
        </w:rPr>
      </w:pPr>
      <w:r w:rsidRPr="00687692">
        <w:rPr>
          <w:rFonts w:ascii="Palatino Linotype" w:eastAsia="Times New Roman" w:hAnsi="Palatino Linotype"/>
          <w:b/>
          <w:color w:val="000000"/>
          <w:u w:val="single"/>
          <w:lang w:val="el-GR" w:eastAsia="el-GR"/>
        </w:rPr>
        <w:t>ΑΝΑΚΟΙΝΩΣΗ</w:t>
      </w:r>
    </w:p>
    <w:p w:rsidR="00B76100" w:rsidRPr="00687692" w:rsidRDefault="00B76100" w:rsidP="00AE5947">
      <w:pPr>
        <w:spacing w:after="0" w:line="240" w:lineRule="auto"/>
        <w:jc w:val="center"/>
        <w:rPr>
          <w:rFonts w:ascii="Palatino Linotype" w:eastAsia="Times New Roman" w:hAnsi="Palatino Linotype"/>
          <w:b/>
          <w:color w:val="000000"/>
          <w:u w:val="single"/>
          <w:lang w:val="el-GR" w:eastAsia="el-GR"/>
        </w:rPr>
      </w:pPr>
    </w:p>
    <w:p w:rsidR="00427BCE" w:rsidRPr="00427BCE" w:rsidRDefault="00427BCE" w:rsidP="00427BCE">
      <w:pPr>
        <w:spacing w:after="0" w:line="240" w:lineRule="auto"/>
        <w:jc w:val="both"/>
        <w:rPr>
          <w:rFonts w:ascii="Palatino Linotype" w:eastAsia="Calibri" w:hAnsi="Palatino Linotype" w:cs="Times New Roman"/>
          <w:szCs w:val="21"/>
          <w:lang w:val="x-none"/>
        </w:rPr>
      </w:pPr>
      <w:r>
        <w:rPr>
          <w:rFonts w:ascii="Palatino Linotype" w:eastAsia="Calibri" w:hAnsi="Palatino Linotype" w:cs="Times New Roman"/>
          <w:szCs w:val="21"/>
          <w:lang w:val="x-none"/>
        </w:rPr>
        <w:t xml:space="preserve">Το </w:t>
      </w:r>
      <w:r>
        <w:rPr>
          <w:rFonts w:ascii="Palatino Linotype" w:eastAsia="Calibri" w:hAnsi="Palatino Linotype" w:cs="Times New Roman"/>
          <w:szCs w:val="21"/>
          <w:lang w:val="el-GR"/>
        </w:rPr>
        <w:t>Ε</w:t>
      </w:r>
      <w:proofErr w:type="spellStart"/>
      <w:r w:rsidRPr="00427BCE">
        <w:rPr>
          <w:rFonts w:ascii="Palatino Linotype" w:eastAsia="Calibri" w:hAnsi="Palatino Linotype" w:cs="Times New Roman"/>
          <w:szCs w:val="21"/>
          <w:lang w:val="x-none"/>
        </w:rPr>
        <w:t>ργαστήριο</w:t>
      </w:r>
      <w:proofErr w:type="spellEnd"/>
      <w:r w:rsidRPr="00427BCE">
        <w:rPr>
          <w:rFonts w:ascii="Palatino Linotype" w:eastAsia="Calibri" w:hAnsi="Palatino Linotype" w:cs="Times New Roman"/>
          <w:szCs w:val="21"/>
          <w:lang w:val="x-none"/>
        </w:rPr>
        <w:t xml:space="preserve"> Φυσικής και Μετρήσεων πραγματοποιείται στο Εργαστήριο Φυσικής, ισόγειο, Κτίριο Β</w:t>
      </w:r>
      <w:r w:rsidRPr="00427BCE">
        <w:rPr>
          <w:rFonts w:ascii="Palatino Linotype" w:eastAsia="Calibri" w:hAnsi="Palatino Linotype" w:cs="Times New Roman"/>
          <w:szCs w:val="21"/>
          <w:lang w:val="el-GR"/>
        </w:rPr>
        <w:t xml:space="preserve"> (Κουντουριώτου 45)</w:t>
      </w:r>
      <w:r w:rsidRPr="00427BCE">
        <w:rPr>
          <w:rFonts w:ascii="Palatino Linotype" w:eastAsia="Calibri" w:hAnsi="Palatino Linotype" w:cs="Times New Roman"/>
          <w:szCs w:val="21"/>
          <w:lang w:val="x-none"/>
        </w:rPr>
        <w:t>, κάθε Πέμπτη 3-6μμ.</w:t>
      </w:r>
    </w:p>
    <w:p w:rsidR="00427BCE" w:rsidRPr="00427BCE" w:rsidRDefault="00427BCE" w:rsidP="00427BCE">
      <w:pPr>
        <w:spacing w:after="0" w:line="240" w:lineRule="auto"/>
        <w:jc w:val="both"/>
        <w:rPr>
          <w:rFonts w:ascii="Palatino Linotype" w:eastAsia="Calibri" w:hAnsi="Palatino Linotype" w:cs="Times New Roman"/>
          <w:szCs w:val="21"/>
          <w:lang w:val="x-none"/>
        </w:rPr>
      </w:pPr>
    </w:p>
    <w:p w:rsidR="00427BCE" w:rsidRPr="00427BCE" w:rsidRDefault="00427BCE" w:rsidP="00427BCE">
      <w:pPr>
        <w:spacing w:after="0" w:line="240" w:lineRule="auto"/>
        <w:jc w:val="both"/>
        <w:rPr>
          <w:rFonts w:ascii="Palatino Linotype" w:eastAsia="Calibri" w:hAnsi="Palatino Linotype" w:cs="Times New Roman"/>
          <w:szCs w:val="21"/>
          <w:lang w:val="x-none"/>
        </w:rPr>
      </w:pPr>
      <w:r w:rsidRPr="00427BCE">
        <w:rPr>
          <w:rFonts w:ascii="Palatino Linotype" w:eastAsia="Calibri" w:hAnsi="Palatino Linotype" w:cs="Times New Roman"/>
          <w:szCs w:val="21"/>
          <w:lang w:val="x-none"/>
        </w:rPr>
        <w:t xml:space="preserve">Δύο εργαστήρια είναι θεωρητικά και θα γίνουν σε αίθουσα με το σύνολο των </w:t>
      </w:r>
      <w:proofErr w:type="spellStart"/>
      <w:r w:rsidRPr="00427BCE">
        <w:rPr>
          <w:rFonts w:ascii="Palatino Linotype" w:eastAsia="Calibri" w:hAnsi="Palatino Linotype" w:cs="Times New Roman"/>
          <w:szCs w:val="21"/>
          <w:lang w:val="x-none"/>
        </w:rPr>
        <w:t>εγγεγραμένων</w:t>
      </w:r>
      <w:proofErr w:type="spellEnd"/>
      <w:r w:rsidRPr="00427BCE">
        <w:rPr>
          <w:rFonts w:ascii="Palatino Linotype" w:eastAsia="Calibri" w:hAnsi="Palatino Linotype" w:cs="Times New Roman"/>
          <w:szCs w:val="21"/>
          <w:lang w:val="x-none"/>
        </w:rPr>
        <w:t xml:space="preserve"> φοιτητών. </w:t>
      </w:r>
      <w:r w:rsidRPr="00427BCE">
        <w:rPr>
          <w:rFonts w:ascii="Palatino Linotype" w:eastAsia="Calibri" w:hAnsi="Palatino Linotype" w:cs="Times New Roman"/>
          <w:b/>
          <w:szCs w:val="21"/>
          <w:lang w:val="x-none"/>
        </w:rPr>
        <w:t>Το πρώτο θεωρητικό εργαστήριο</w:t>
      </w:r>
      <w:r w:rsidRPr="00427BCE">
        <w:rPr>
          <w:rFonts w:ascii="Palatino Linotype" w:eastAsia="Calibri" w:hAnsi="Palatino Linotype" w:cs="Times New Roman"/>
          <w:szCs w:val="21"/>
          <w:lang w:val="x-none"/>
        </w:rPr>
        <w:t xml:space="preserve"> θα γίνει την Παρασκευή, 15 Οκτ. , στις  3-6 μμ. στο </w:t>
      </w:r>
      <w:r w:rsidRPr="00427BCE">
        <w:rPr>
          <w:rFonts w:ascii="Palatino Linotype" w:eastAsia="Calibri" w:hAnsi="Palatino Linotype" w:cs="Times New Roman"/>
          <w:szCs w:val="21"/>
          <w:lang w:val="el-GR"/>
        </w:rPr>
        <w:t>Α</w:t>
      </w:r>
      <w:proofErr w:type="spellStart"/>
      <w:r w:rsidRPr="00427BCE">
        <w:rPr>
          <w:rFonts w:ascii="Palatino Linotype" w:eastAsia="Calibri" w:hAnsi="Palatino Linotype" w:cs="Times New Roman"/>
          <w:szCs w:val="21"/>
          <w:lang w:val="x-none"/>
        </w:rPr>
        <w:t>μφιθέατρο</w:t>
      </w:r>
      <w:proofErr w:type="spellEnd"/>
      <w:r w:rsidRPr="00427BCE">
        <w:rPr>
          <w:rFonts w:ascii="Palatino Linotype" w:eastAsia="Calibri" w:hAnsi="Palatino Linotype" w:cs="Times New Roman"/>
          <w:szCs w:val="21"/>
          <w:lang w:val="el-GR"/>
        </w:rPr>
        <w:t xml:space="preserve"> (</w:t>
      </w:r>
      <w:proofErr w:type="spellStart"/>
      <w:r w:rsidRPr="00427BCE">
        <w:rPr>
          <w:rFonts w:ascii="Palatino Linotype" w:eastAsia="Calibri" w:hAnsi="Palatino Linotype" w:cs="Times New Roman"/>
          <w:szCs w:val="21"/>
          <w:lang w:val="el-GR"/>
        </w:rPr>
        <w:t>Μιχάλειο</w:t>
      </w:r>
      <w:proofErr w:type="spellEnd"/>
      <w:r w:rsidRPr="00427BCE">
        <w:rPr>
          <w:rFonts w:ascii="Palatino Linotype" w:eastAsia="Calibri" w:hAnsi="Palatino Linotype" w:cs="Times New Roman"/>
          <w:szCs w:val="21"/>
          <w:lang w:val="el-GR"/>
        </w:rPr>
        <w:t xml:space="preserve"> κτήριο – </w:t>
      </w:r>
      <w:proofErr w:type="spellStart"/>
      <w:r w:rsidRPr="00427BCE">
        <w:rPr>
          <w:rFonts w:ascii="Palatino Linotype" w:eastAsia="Calibri" w:hAnsi="Palatino Linotype" w:cs="Times New Roman"/>
          <w:szCs w:val="21"/>
          <w:lang w:val="el-GR"/>
        </w:rPr>
        <w:t>Μιχάλων</w:t>
      </w:r>
      <w:proofErr w:type="spellEnd"/>
      <w:r w:rsidRPr="00427BCE">
        <w:rPr>
          <w:rFonts w:ascii="Palatino Linotype" w:eastAsia="Calibri" w:hAnsi="Palatino Linotype" w:cs="Times New Roman"/>
          <w:szCs w:val="21"/>
          <w:lang w:val="el-GR"/>
        </w:rPr>
        <w:t xml:space="preserve"> 8)</w:t>
      </w:r>
      <w:r w:rsidRPr="00427BCE">
        <w:rPr>
          <w:rFonts w:ascii="Palatino Linotype" w:eastAsia="Calibri" w:hAnsi="Palatino Linotype" w:cs="Times New Roman"/>
          <w:szCs w:val="21"/>
          <w:lang w:val="x-none"/>
        </w:rPr>
        <w:t>. Το εργαστήριο της Πέμπτης, 14 Οκτ., δεν θα γίνει.</w:t>
      </w:r>
    </w:p>
    <w:p w:rsidR="00427BCE" w:rsidRPr="00427BCE" w:rsidRDefault="00427BCE" w:rsidP="00427BCE">
      <w:pPr>
        <w:spacing w:after="0" w:line="240" w:lineRule="auto"/>
        <w:jc w:val="both"/>
        <w:rPr>
          <w:rFonts w:ascii="Palatino Linotype" w:eastAsia="Calibri" w:hAnsi="Palatino Linotype" w:cs="Times New Roman"/>
          <w:szCs w:val="21"/>
          <w:lang w:val="x-none"/>
        </w:rPr>
      </w:pPr>
    </w:p>
    <w:p w:rsidR="00427BCE" w:rsidRPr="00427BCE" w:rsidRDefault="00427BCE" w:rsidP="00427BCE">
      <w:pPr>
        <w:spacing w:after="0" w:line="240" w:lineRule="auto"/>
        <w:jc w:val="both"/>
        <w:rPr>
          <w:rFonts w:ascii="Palatino Linotype" w:eastAsia="Calibri" w:hAnsi="Palatino Linotype" w:cs="Times New Roman"/>
          <w:szCs w:val="21"/>
          <w:lang w:val="x-none"/>
        </w:rPr>
      </w:pPr>
      <w:r w:rsidRPr="00427BCE">
        <w:rPr>
          <w:rFonts w:ascii="Palatino Linotype" w:eastAsia="Calibri" w:hAnsi="Palatino Linotype" w:cs="Times New Roman"/>
          <w:szCs w:val="21"/>
          <w:lang w:val="x-none"/>
        </w:rPr>
        <w:t>Ακολούθως, θα γίνουν 10 εργαστηριακές συνεδρίες. Οι εγγεγραμμένοι φοιτητές θα χωρισθούν σε 5 τμήματα. Το κάθε τμήμα θα συμμετέχει σε δύο εργαστηριακές συνεδρίες.</w:t>
      </w:r>
    </w:p>
    <w:p w:rsidR="00427BCE" w:rsidRPr="00427BCE" w:rsidRDefault="00427BCE" w:rsidP="00427BCE">
      <w:pPr>
        <w:spacing w:after="0" w:line="240" w:lineRule="auto"/>
        <w:jc w:val="both"/>
        <w:rPr>
          <w:rFonts w:ascii="Palatino Linotype" w:eastAsia="Calibri" w:hAnsi="Palatino Linotype" w:cs="Times New Roman"/>
          <w:szCs w:val="21"/>
          <w:lang w:val="x-none"/>
        </w:rPr>
      </w:pPr>
    </w:p>
    <w:p w:rsidR="00427BCE" w:rsidRPr="00427BCE" w:rsidRDefault="00427BCE" w:rsidP="00427BCE">
      <w:pPr>
        <w:spacing w:after="0" w:line="240" w:lineRule="auto"/>
        <w:jc w:val="both"/>
        <w:rPr>
          <w:rFonts w:ascii="Palatino Linotype" w:eastAsia="Calibri" w:hAnsi="Palatino Linotype" w:cs="Times New Roman"/>
          <w:szCs w:val="21"/>
          <w:lang w:val="x-none"/>
        </w:rPr>
      </w:pPr>
      <w:r w:rsidRPr="00427BCE">
        <w:rPr>
          <w:rFonts w:ascii="Palatino Linotype" w:eastAsia="Calibri" w:hAnsi="Palatino Linotype" w:cs="Times New Roman"/>
          <w:szCs w:val="21"/>
          <w:lang w:val="x-none"/>
        </w:rPr>
        <w:t>Τελικά ο κάθε φοιτητής θα έχει συμμετάσχει σε 2 θεωρητικά εργαστήρια και σε 2 εργαστηριακά πειράματα.</w:t>
      </w:r>
    </w:p>
    <w:p w:rsidR="00427BCE" w:rsidRPr="00427BCE" w:rsidRDefault="00427BCE" w:rsidP="00427BCE">
      <w:pPr>
        <w:spacing w:after="0" w:line="240" w:lineRule="auto"/>
        <w:jc w:val="both"/>
        <w:rPr>
          <w:rFonts w:ascii="Palatino Linotype" w:eastAsia="Calibri" w:hAnsi="Palatino Linotype" w:cs="Times New Roman"/>
          <w:szCs w:val="21"/>
          <w:lang w:val="x-none"/>
        </w:rPr>
      </w:pPr>
    </w:p>
    <w:p w:rsidR="00427BCE" w:rsidRPr="00427BCE" w:rsidRDefault="00427BCE" w:rsidP="00427BCE">
      <w:pPr>
        <w:spacing w:after="0" w:line="240" w:lineRule="auto"/>
        <w:jc w:val="both"/>
        <w:rPr>
          <w:rFonts w:ascii="Palatino Linotype" w:eastAsia="Calibri" w:hAnsi="Palatino Linotype" w:cs="Times New Roman"/>
          <w:szCs w:val="21"/>
          <w:u w:val="single"/>
          <w:lang w:val="x-none"/>
        </w:rPr>
      </w:pPr>
      <w:r w:rsidRPr="00427BCE">
        <w:rPr>
          <w:rFonts w:ascii="Palatino Linotype" w:eastAsia="Calibri" w:hAnsi="Palatino Linotype" w:cs="Times New Roman"/>
          <w:szCs w:val="21"/>
          <w:lang w:val="x-none"/>
        </w:rPr>
        <w:t xml:space="preserve">Η </w:t>
      </w:r>
      <w:r w:rsidRPr="00427BCE">
        <w:rPr>
          <w:rFonts w:ascii="Palatino Linotype" w:eastAsia="Calibri" w:hAnsi="Palatino Linotype" w:cs="Times New Roman"/>
          <w:b/>
          <w:szCs w:val="21"/>
          <w:lang w:val="x-none"/>
        </w:rPr>
        <w:t>παρακολούθηση είναι υποχρεωτική.</w:t>
      </w:r>
      <w:r w:rsidRPr="00427BCE">
        <w:rPr>
          <w:rFonts w:ascii="Palatino Linotype" w:eastAsia="Calibri" w:hAnsi="Palatino Linotype" w:cs="Times New Roman"/>
          <w:szCs w:val="21"/>
          <w:lang w:val="x-none"/>
        </w:rPr>
        <w:t xml:space="preserve"> </w:t>
      </w:r>
      <w:r w:rsidRPr="00427BCE">
        <w:rPr>
          <w:rFonts w:ascii="Palatino Linotype" w:eastAsia="Calibri" w:hAnsi="Palatino Linotype" w:cs="Times New Roman"/>
          <w:szCs w:val="21"/>
          <w:u w:val="single"/>
          <w:lang w:val="x-none"/>
        </w:rPr>
        <w:t>Επιτρέπεται μία αναπλήρωση ανεξαρτήτως αιτίας.</w:t>
      </w:r>
    </w:p>
    <w:p w:rsidR="00427BCE" w:rsidRPr="00427BCE" w:rsidRDefault="00427BCE" w:rsidP="00427BCE">
      <w:pPr>
        <w:spacing w:after="0" w:line="240" w:lineRule="auto"/>
        <w:jc w:val="both"/>
        <w:rPr>
          <w:rFonts w:ascii="Palatino Linotype" w:eastAsia="Calibri" w:hAnsi="Palatino Linotype" w:cs="Times New Roman"/>
          <w:szCs w:val="21"/>
          <w:lang w:val="x-none"/>
        </w:rPr>
      </w:pPr>
    </w:p>
    <w:p w:rsidR="00427BCE" w:rsidRPr="00427BCE" w:rsidRDefault="00427BCE" w:rsidP="00427BCE">
      <w:pPr>
        <w:spacing w:after="0" w:line="240" w:lineRule="auto"/>
        <w:jc w:val="both"/>
        <w:rPr>
          <w:rFonts w:ascii="Palatino Linotype" w:eastAsia="Calibri" w:hAnsi="Palatino Linotype" w:cs="Times New Roman"/>
          <w:b/>
          <w:szCs w:val="21"/>
          <w:u w:val="single"/>
          <w:lang w:val="x-none"/>
        </w:rPr>
      </w:pPr>
      <w:bookmarkStart w:id="0" w:name="_GoBack"/>
      <w:r w:rsidRPr="00427BCE">
        <w:rPr>
          <w:rFonts w:ascii="Palatino Linotype" w:eastAsia="Calibri" w:hAnsi="Palatino Linotype" w:cs="Times New Roman"/>
          <w:b/>
          <w:szCs w:val="21"/>
          <w:u w:val="single"/>
          <w:lang w:val="x-none"/>
        </w:rPr>
        <w:t>Τρόπος εξέτασης.</w:t>
      </w:r>
    </w:p>
    <w:bookmarkEnd w:id="0"/>
    <w:p w:rsidR="00427BCE" w:rsidRPr="00427BCE" w:rsidRDefault="00427BCE" w:rsidP="00427BCE">
      <w:pPr>
        <w:spacing w:after="0" w:line="240" w:lineRule="auto"/>
        <w:jc w:val="both"/>
        <w:rPr>
          <w:rFonts w:ascii="Palatino Linotype" w:eastAsia="Calibri" w:hAnsi="Palatino Linotype" w:cs="Times New Roman"/>
          <w:szCs w:val="21"/>
          <w:lang w:val="x-none"/>
        </w:rPr>
      </w:pPr>
      <w:r w:rsidRPr="00427BCE">
        <w:rPr>
          <w:rFonts w:ascii="Palatino Linotype" w:eastAsia="Calibri" w:hAnsi="Palatino Linotype" w:cs="Times New Roman"/>
          <w:szCs w:val="21"/>
          <w:lang w:val="x-none"/>
        </w:rPr>
        <w:t xml:space="preserve">Σε κάθε άσκηση ο φοιτητής αξιολογείται για την προετοιμασία του και την ποιότητα της εργασίας που θα κάνει. Η κατ' </w:t>
      </w:r>
      <w:proofErr w:type="spellStart"/>
      <w:r w:rsidRPr="00427BCE">
        <w:rPr>
          <w:rFonts w:ascii="Palatino Linotype" w:eastAsia="Calibri" w:hAnsi="Palatino Linotype" w:cs="Times New Roman"/>
          <w:szCs w:val="21"/>
          <w:lang w:val="x-none"/>
        </w:rPr>
        <w:t>οίκον</w:t>
      </w:r>
      <w:proofErr w:type="spellEnd"/>
      <w:r w:rsidRPr="00427BCE">
        <w:rPr>
          <w:rFonts w:ascii="Palatino Linotype" w:eastAsia="Calibri" w:hAnsi="Palatino Linotype" w:cs="Times New Roman"/>
          <w:szCs w:val="21"/>
          <w:lang w:val="x-none"/>
        </w:rPr>
        <w:t xml:space="preserve"> προετοιμασία συνίσταται στην μελέτη του υλικού και την παρακολούθηση ενός βίντεο του εργαστηρίου. Η εργασία γίνεται και ολοκληρώνεται στην ώρα του εργαστηρίου, οπότε δεν υπάρχει ανάγκη για επί πλέον εργασία κατ' </w:t>
      </w:r>
      <w:proofErr w:type="spellStart"/>
      <w:r w:rsidRPr="00427BCE">
        <w:rPr>
          <w:rFonts w:ascii="Palatino Linotype" w:eastAsia="Calibri" w:hAnsi="Palatino Linotype" w:cs="Times New Roman"/>
          <w:szCs w:val="21"/>
          <w:lang w:val="x-none"/>
        </w:rPr>
        <w:t>οίκον</w:t>
      </w:r>
      <w:proofErr w:type="spellEnd"/>
      <w:r w:rsidRPr="00427BCE">
        <w:rPr>
          <w:rFonts w:ascii="Palatino Linotype" w:eastAsia="Calibri" w:hAnsi="Palatino Linotype" w:cs="Times New Roman"/>
          <w:szCs w:val="21"/>
          <w:lang w:val="x-none"/>
        </w:rPr>
        <w:t xml:space="preserve">. </w:t>
      </w:r>
    </w:p>
    <w:p w:rsidR="00427BCE" w:rsidRPr="00427BCE" w:rsidRDefault="00427BCE" w:rsidP="00427BCE">
      <w:pPr>
        <w:spacing w:after="0" w:line="240" w:lineRule="auto"/>
        <w:jc w:val="both"/>
        <w:rPr>
          <w:rFonts w:ascii="Palatino Linotype" w:eastAsia="Calibri" w:hAnsi="Palatino Linotype" w:cs="Times New Roman"/>
          <w:szCs w:val="21"/>
          <w:lang w:val="x-none"/>
        </w:rPr>
      </w:pPr>
      <w:r w:rsidRPr="00427BCE">
        <w:rPr>
          <w:rFonts w:ascii="Palatino Linotype" w:eastAsia="Calibri" w:hAnsi="Palatino Linotype" w:cs="Times New Roman"/>
          <w:szCs w:val="21"/>
          <w:lang w:val="x-none"/>
        </w:rPr>
        <w:t>Αν η προετοιμασία είναι ελλιπής ο φοιτητής δεν μπορεί να συνεχίσει στο πειραματικό μέρος.</w:t>
      </w:r>
    </w:p>
    <w:p w:rsidR="00427BCE" w:rsidRPr="00427BCE" w:rsidRDefault="00427BCE" w:rsidP="00427BCE">
      <w:pPr>
        <w:spacing w:after="0" w:line="240" w:lineRule="auto"/>
        <w:jc w:val="both"/>
        <w:rPr>
          <w:rFonts w:ascii="Palatino Linotype" w:eastAsia="Calibri" w:hAnsi="Palatino Linotype" w:cs="Times New Roman"/>
          <w:szCs w:val="21"/>
          <w:lang w:val="x-none"/>
        </w:rPr>
      </w:pPr>
    </w:p>
    <w:p w:rsidR="00427BCE" w:rsidRPr="00427BCE" w:rsidRDefault="00427BCE" w:rsidP="00427BCE">
      <w:pPr>
        <w:spacing w:after="0" w:line="240" w:lineRule="auto"/>
        <w:jc w:val="both"/>
        <w:rPr>
          <w:rFonts w:ascii="Palatino Linotype" w:eastAsia="Calibri" w:hAnsi="Palatino Linotype" w:cs="Times New Roman"/>
          <w:szCs w:val="21"/>
          <w:lang w:val="x-none"/>
        </w:rPr>
      </w:pPr>
      <w:r w:rsidRPr="00427BCE">
        <w:rPr>
          <w:rFonts w:ascii="Palatino Linotype" w:eastAsia="Calibri" w:hAnsi="Palatino Linotype" w:cs="Times New Roman"/>
          <w:szCs w:val="21"/>
          <w:lang w:val="x-none"/>
        </w:rPr>
        <w:t>Ο Μ</w:t>
      </w:r>
      <w:r w:rsidRPr="00427BCE">
        <w:rPr>
          <w:rFonts w:ascii="Palatino Linotype" w:eastAsia="Calibri" w:hAnsi="Palatino Linotype" w:cs="Times New Roman"/>
          <w:szCs w:val="21"/>
          <w:lang w:val="el-GR"/>
        </w:rPr>
        <w:t>.</w:t>
      </w:r>
      <w:r w:rsidRPr="00427BCE">
        <w:rPr>
          <w:rFonts w:ascii="Palatino Linotype" w:eastAsia="Calibri" w:hAnsi="Palatino Linotype" w:cs="Times New Roman"/>
          <w:szCs w:val="21"/>
          <w:lang w:val="x-none"/>
        </w:rPr>
        <w:t>Ο</w:t>
      </w:r>
      <w:r w:rsidRPr="00427BCE">
        <w:rPr>
          <w:rFonts w:ascii="Palatino Linotype" w:eastAsia="Calibri" w:hAnsi="Palatino Linotype" w:cs="Times New Roman"/>
          <w:szCs w:val="21"/>
          <w:lang w:val="el-GR"/>
        </w:rPr>
        <w:t>.</w:t>
      </w:r>
      <w:r w:rsidRPr="00427BCE">
        <w:rPr>
          <w:rFonts w:ascii="Palatino Linotype" w:eastAsia="Calibri" w:hAnsi="Palatino Linotype" w:cs="Times New Roman"/>
          <w:szCs w:val="21"/>
          <w:lang w:val="x-none"/>
        </w:rPr>
        <w:t xml:space="preserve"> της βαθμολογίας των πειραματικών εργαστηρίων αντιπροσωπεύει το 50% της βαθμολογίας του μαθήματος. Στο τέλος του εξαμήνου δίνεται εξέταση στα θεωρητικά εργαστήρια του και ο βαθμός αντιπροσωπεύει επίσης το 50% του μαθήματος.</w:t>
      </w:r>
    </w:p>
    <w:p w:rsidR="00427BCE" w:rsidRPr="00427BCE" w:rsidRDefault="00427BCE" w:rsidP="00427BCE">
      <w:pPr>
        <w:spacing w:after="0" w:line="240" w:lineRule="auto"/>
        <w:jc w:val="both"/>
        <w:rPr>
          <w:rFonts w:ascii="Palatino Linotype" w:eastAsia="Calibri" w:hAnsi="Palatino Linotype" w:cs="Times New Roman"/>
          <w:szCs w:val="21"/>
          <w:lang w:val="x-none"/>
        </w:rPr>
      </w:pPr>
    </w:p>
    <w:p w:rsidR="00427BCE" w:rsidRPr="00427BCE" w:rsidRDefault="00427BCE" w:rsidP="00427BCE">
      <w:pPr>
        <w:spacing w:after="0" w:line="240" w:lineRule="auto"/>
        <w:jc w:val="both"/>
        <w:rPr>
          <w:rFonts w:ascii="Palatino Linotype" w:eastAsia="Calibri" w:hAnsi="Palatino Linotype" w:cs="Times New Roman"/>
          <w:szCs w:val="21"/>
          <w:lang w:val="x-none"/>
        </w:rPr>
      </w:pPr>
      <w:r w:rsidRPr="00427BCE">
        <w:rPr>
          <w:rFonts w:ascii="Palatino Linotype" w:eastAsia="Calibri" w:hAnsi="Palatino Linotype" w:cs="Times New Roman"/>
          <w:szCs w:val="21"/>
          <w:lang w:val="x-none"/>
        </w:rPr>
        <w:t xml:space="preserve">Περαιτέρω πληροφορία θα δίνεται μέσω του </w:t>
      </w:r>
      <w:proofErr w:type="spellStart"/>
      <w:r w:rsidRPr="00427BCE">
        <w:rPr>
          <w:rFonts w:ascii="Palatino Linotype" w:eastAsia="Calibri" w:hAnsi="Palatino Linotype" w:cs="Times New Roman"/>
          <w:szCs w:val="21"/>
          <w:lang w:val="x-none"/>
        </w:rPr>
        <w:t>eclass</w:t>
      </w:r>
      <w:proofErr w:type="spellEnd"/>
      <w:r w:rsidRPr="00427BCE">
        <w:rPr>
          <w:rFonts w:ascii="Palatino Linotype" w:eastAsia="Calibri" w:hAnsi="Palatino Linotype" w:cs="Times New Roman"/>
          <w:szCs w:val="21"/>
          <w:lang w:val="x-none"/>
        </w:rPr>
        <w:t>.</w:t>
      </w:r>
    </w:p>
    <w:p w:rsidR="00427BCE" w:rsidRPr="00427BCE" w:rsidRDefault="00427BCE" w:rsidP="00427BCE">
      <w:pPr>
        <w:spacing w:after="0" w:line="240" w:lineRule="auto"/>
        <w:jc w:val="both"/>
        <w:rPr>
          <w:rFonts w:ascii="Palatino Linotype" w:eastAsia="Calibri" w:hAnsi="Palatino Linotype" w:cs="Times New Roman"/>
          <w:szCs w:val="21"/>
          <w:lang w:val="x-none"/>
        </w:rPr>
      </w:pPr>
    </w:p>
    <w:p w:rsidR="00427BCE" w:rsidRPr="00427BCE" w:rsidRDefault="00427BCE" w:rsidP="00427BCE">
      <w:pPr>
        <w:spacing w:after="0" w:line="240" w:lineRule="auto"/>
        <w:jc w:val="both"/>
        <w:rPr>
          <w:rFonts w:ascii="Palatino Linotype" w:eastAsia="Calibri" w:hAnsi="Palatino Linotype" w:cs="Times New Roman"/>
          <w:szCs w:val="21"/>
          <w:lang w:val="x-none"/>
        </w:rPr>
      </w:pPr>
      <w:r w:rsidRPr="00427BCE">
        <w:rPr>
          <w:rFonts w:ascii="Palatino Linotype" w:eastAsia="Calibri" w:hAnsi="Palatino Linotype" w:cs="Times New Roman"/>
          <w:szCs w:val="21"/>
          <w:lang w:val="x-none"/>
        </w:rPr>
        <w:t>Ο διδάσκων,</w:t>
      </w:r>
    </w:p>
    <w:p w:rsidR="00427BCE" w:rsidRPr="00427BCE" w:rsidRDefault="00427BCE" w:rsidP="00427BCE">
      <w:pPr>
        <w:spacing w:after="0" w:line="240" w:lineRule="auto"/>
        <w:jc w:val="both"/>
        <w:rPr>
          <w:rFonts w:ascii="Palatino Linotype" w:eastAsia="Calibri" w:hAnsi="Palatino Linotype" w:cs="Times New Roman"/>
          <w:szCs w:val="21"/>
          <w:lang w:val="x-none"/>
        </w:rPr>
      </w:pPr>
    </w:p>
    <w:p w:rsidR="00427BCE" w:rsidRPr="00427BCE" w:rsidRDefault="00427BCE" w:rsidP="00427BCE">
      <w:pPr>
        <w:spacing w:after="0" w:line="240" w:lineRule="auto"/>
        <w:jc w:val="both"/>
        <w:rPr>
          <w:rFonts w:ascii="Palatino Linotype" w:eastAsia="Calibri" w:hAnsi="Palatino Linotype" w:cs="Times New Roman"/>
          <w:szCs w:val="21"/>
          <w:lang w:val="x-none"/>
        </w:rPr>
      </w:pPr>
      <w:r w:rsidRPr="00427BCE">
        <w:rPr>
          <w:rFonts w:ascii="Palatino Linotype" w:eastAsia="Calibri" w:hAnsi="Palatino Linotype" w:cs="Times New Roman"/>
          <w:szCs w:val="21"/>
          <w:lang w:val="el-GR"/>
        </w:rPr>
        <w:t>Κ</w:t>
      </w:r>
      <w:proofErr w:type="spellStart"/>
      <w:r w:rsidRPr="00427BCE">
        <w:rPr>
          <w:rFonts w:ascii="Palatino Linotype" w:eastAsia="Calibri" w:hAnsi="Palatino Linotype" w:cs="Times New Roman"/>
          <w:szCs w:val="21"/>
          <w:lang w:val="x-none"/>
        </w:rPr>
        <w:t>αθ</w:t>
      </w:r>
      <w:proofErr w:type="spellEnd"/>
      <w:r w:rsidRPr="00427BCE">
        <w:rPr>
          <w:rFonts w:ascii="Palatino Linotype" w:eastAsia="Calibri" w:hAnsi="Palatino Linotype" w:cs="Times New Roman"/>
          <w:szCs w:val="21"/>
          <w:lang w:val="x-none"/>
        </w:rPr>
        <w:t xml:space="preserve">. Ιωάννης </w:t>
      </w:r>
      <w:proofErr w:type="spellStart"/>
      <w:r w:rsidRPr="00427BCE">
        <w:rPr>
          <w:rFonts w:ascii="Palatino Linotype" w:eastAsia="Calibri" w:hAnsi="Palatino Linotype" w:cs="Times New Roman"/>
          <w:szCs w:val="21"/>
          <w:lang w:val="x-none"/>
        </w:rPr>
        <w:t>Γκιάλας</w:t>
      </w:r>
      <w:proofErr w:type="spellEnd"/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01A8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19448E"/>
    <w:rsid w:val="00217274"/>
    <w:rsid w:val="002F2E46"/>
    <w:rsid w:val="00427BCE"/>
    <w:rsid w:val="004D6D24"/>
    <w:rsid w:val="004E1AF5"/>
    <w:rsid w:val="00543224"/>
    <w:rsid w:val="00555628"/>
    <w:rsid w:val="00687692"/>
    <w:rsid w:val="006935CE"/>
    <w:rsid w:val="007014D1"/>
    <w:rsid w:val="00703CD8"/>
    <w:rsid w:val="00797C3C"/>
    <w:rsid w:val="00880BAF"/>
    <w:rsid w:val="008B26C7"/>
    <w:rsid w:val="00974ACE"/>
    <w:rsid w:val="0098739B"/>
    <w:rsid w:val="009C0A33"/>
    <w:rsid w:val="009D5478"/>
    <w:rsid w:val="009F37E8"/>
    <w:rsid w:val="00A62F4E"/>
    <w:rsid w:val="00AE5947"/>
    <w:rsid w:val="00B40EE7"/>
    <w:rsid w:val="00B63ED4"/>
    <w:rsid w:val="00B76100"/>
    <w:rsid w:val="00B82BDA"/>
    <w:rsid w:val="00BC0207"/>
    <w:rsid w:val="00C01A81"/>
    <w:rsid w:val="00C27823"/>
    <w:rsid w:val="00CA1621"/>
    <w:rsid w:val="00E0390B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BDB70E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15</cp:revision>
  <dcterms:created xsi:type="dcterms:W3CDTF">2021-09-03T06:48:00Z</dcterms:created>
  <dcterms:modified xsi:type="dcterms:W3CDTF">2021-10-08T11:15:00Z</dcterms:modified>
</cp:coreProperties>
</file>