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D0" w:rsidRPr="00EF10D0" w:rsidRDefault="00EF10D0" w:rsidP="00EF10D0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EF10D0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EF10D0">
        <w:rPr>
          <w:rFonts w:ascii="Palatino Linotype" w:hAnsi="Palatino Linotype"/>
          <w:b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EF10D0">
        <w:rPr>
          <w:rFonts w:ascii="Palatino Linotype" w:hAnsi="Palatino Linotype"/>
          <w:b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EF10D0">
        <w:rPr>
          <w:rFonts w:ascii="Palatino Linotype" w:hAnsi="Palatino Linotype"/>
          <w:b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EF10D0">
        <w:rPr>
          <w:rFonts w:ascii="Palatino Linotype" w:hAnsi="Palatino Linotype" w:cs="Calibri"/>
          <w:b/>
          <w:color w:val="000000"/>
          <w:lang w:val="el-GR"/>
        </w:rPr>
        <w:t>ΔΙΕΘΝΗΣ ΜΑΚΡΟΟΙΚΟΝΟΜΙΚΗ ΚΑΙ ΧΡΗΜΑΤΟΟΙΚΟΝΟΜΙΚΗ</w:t>
      </w:r>
      <w:r w:rsidRPr="00EF10D0">
        <w:rPr>
          <w:rFonts w:ascii="Palatino Linotype" w:hAnsi="Palatino Linotype"/>
          <w:bCs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EF10D0">
        <w:rPr>
          <w:rFonts w:ascii="Palatino Linotype" w:hAnsi="Palatino Linotype" w:cs="Calibri"/>
          <w:bCs/>
          <w:color w:val="000000"/>
          <w:lang w:val="el-GR"/>
        </w:rPr>
        <w:t>Ε. ΣΤ. ΒΑΣΙΛΕΙΟΥ</w:t>
      </w:r>
    </w:p>
    <w:p w:rsidR="00EF10D0" w:rsidRPr="00EF10D0" w:rsidRDefault="00EF10D0" w:rsidP="00EF10D0">
      <w:pPr>
        <w:rPr>
          <w:rFonts w:ascii="Palatino Linotype" w:hAnsi="Palatino Linotype"/>
          <w:lang w:val="el-GR"/>
        </w:rPr>
      </w:pPr>
    </w:p>
    <w:p w:rsidR="00EF10D0" w:rsidRPr="00EF10D0" w:rsidRDefault="00EF10D0" w:rsidP="00EF10D0">
      <w:pPr>
        <w:jc w:val="right"/>
        <w:rPr>
          <w:rFonts w:ascii="Palatino Linotype" w:hAnsi="Palatino Linotype"/>
          <w:lang w:val="el-GR"/>
        </w:rPr>
      </w:pPr>
      <w:r w:rsidRPr="00EF10D0">
        <w:rPr>
          <w:rFonts w:ascii="Palatino Linotype" w:hAnsi="Palatino Linotype"/>
          <w:lang w:val="el-GR"/>
        </w:rPr>
        <w:t>Χίος, 30/10/2020</w:t>
      </w:r>
    </w:p>
    <w:p w:rsidR="00EF10D0" w:rsidRPr="00EF10D0" w:rsidRDefault="00EF10D0" w:rsidP="00EF10D0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EF10D0">
        <w:rPr>
          <w:rFonts w:ascii="Palatino Linotype" w:hAnsi="Palatino Linotype"/>
          <w:b/>
          <w:color w:val="000000"/>
          <w:lang w:val="x-none"/>
        </w:rPr>
        <w:br/>
      </w:r>
      <w:r w:rsidRPr="00EF10D0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EF10D0" w:rsidRPr="00EF10D0" w:rsidRDefault="00EF10D0" w:rsidP="00EF10D0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EF10D0">
        <w:rPr>
          <w:rFonts w:ascii="Palatino Linotype" w:hAnsi="Palatino Linotype"/>
          <w:bCs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el-GR"/>
        </w:rPr>
        <w:t xml:space="preserve">Στο παραπάνω μάθημα τη </w:t>
      </w:r>
      <w:r w:rsidRPr="00EF10D0">
        <w:rPr>
          <w:rFonts w:ascii="Palatino Linotype" w:hAnsi="Palatino Linotype" w:cs="Calibri"/>
          <w:b/>
          <w:bCs/>
          <w:color w:val="000000"/>
          <w:lang w:val="el-GR"/>
        </w:rPr>
        <w:t xml:space="preserve">Δευτέρα 02/11/2020 και ώρα 09:00-12:00, </w:t>
      </w:r>
      <w:r w:rsidRPr="00EF10D0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EF10D0">
        <w:rPr>
          <w:rFonts w:ascii="Palatino Linotype" w:hAnsi="Palatino Linotype" w:cs="Calibri"/>
          <w:b/>
          <w:bCs/>
          <w:color w:val="000000"/>
          <w:lang w:val="el-GR"/>
        </w:rPr>
        <w:t>πρόσθετη διάλεξη.</w:t>
      </w:r>
    </w:p>
    <w:p w:rsidR="00EF10D0" w:rsidRPr="00EF10D0" w:rsidRDefault="00EF10D0" w:rsidP="00EF10D0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EF10D0">
        <w:rPr>
          <w:rFonts w:ascii="Palatino Linotype" w:hAnsi="Palatino Linotype" w:cs="Calibri"/>
          <w:bCs/>
          <w:color w:val="000000"/>
          <w:lang w:val="el-GR"/>
        </w:rPr>
        <w:t xml:space="preserve"> </w:t>
      </w:r>
    </w:p>
    <w:p w:rsidR="00EF10D0" w:rsidRPr="00EF10D0" w:rsidRDefault="00EF10D0" w:rsidP="00EF10D0">
      <w:pPr>
        <w:rPr>
          <w:rFonts w:ascii="Palatino Linotype" w:hAnsi="Palatino Linotype"/>
          <w:lang w:val="x-none"/>
        </w:rPr>
      </w:pPr>
    </w:p>
    <w:p w:rsidR="00EF10D0" w:rsidRPr="00EF10D0" w:rsidRDefault="00EF10D0" w:rsidP="00EF10D0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EF10D0">
        <w:rPr>
          <w:rFonts w:ascii="Palatino Linotype" w:hAnsi="Palatino Linotype"/>
          <w:b/>
          <w:color w:val="000000"/>
          <w:lang w:val="x-none"/>
        </w:rPr>
        <w:br/>
      </w:r>
      <w:r w:rsidRPr="00EF10D0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5812C7" w:rsidRPr="00067296" w:rsidRDefault="00EF10D0" w:rsidP="00067296">
      <w:bookmarkStart w:id="0" w:name="_GoBack"/>
      <w:bookmarkEnd w:id="0"/>
    </w:p>
    <w:sectPr w:rsidR="005812C7" w:rsidRPr="0006729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EF10D0">
    <w:pPr>
      <w:pStyle w:val="a3"/>
      <w:rPr>
        <w:lang w:val="el-GR"/>
      </w:rPr>
    </w:pPr>
  </w:p>
  <w:p w:rsidR="00A465DC" w:rsidRPr="00863F1D" w:rsidRDefault="00EF10D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7296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C81C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16</cp:revision>
  <dcterms:created xsi:type="dcterms:W3CDTF">2020-09-24T09:07:00Z</dcterms:created>
  <dcterms:modified xsi:type="dcterms:W3CDTF">2020-10-30T19:19:00Z</dcterms:modified>
</cp:coreProperties>
</file>