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9B" w:rsidRPr="00DD16D5" w:rsidRDefault="002C449B" w:rsidP="002C449B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Π</w:t>
      </w:r>
      <w:r w:rsidRPr="00DD16D5">
        <w:rPr>
          <w:rFonts w:ascii="Calibri Light" w:hAnsi="Calibri Light"/>
          <w:lang w:val="el-GR"/>
        </w:rPr>
        <w:t>ΑΝΕΠΙΣΤΗΜΙΟ ΑΙΓΑΙΟΥ</w:t>
      </w:r>
    </w:p>
    <w:p w:rsidR="002C449B" w:rsidRPr="00DD16D5" w:rsidRDefault="002C449B" w:rsidP="002C449B">
      <w:pPr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ΣΧΟΛΗ ΕΠΙΣΤΗΜΩΝ ΤΗΣ ΔΙΟΙΚΗΣΗΣ</w:t>
      </w:r>
    </w:p>
    <w:p w:rsidR="002C449B" w:rsidRPr="00E06DC9" w:rsidRDefault="002C449B" w:rsidP="002C449B">
      <w:pPr>
        <w:jc w:val="both"/>
        <w:rPr>
          <w:rFonts w:ascii="Calibri Light" w:hAnsi="Calibri Light"/>
          <w:lang w:val="el-GR"/>
        </w:rPr>
      </w:pPr>
      <w:r w:rsidRPr="00E06DC9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2C449B" w:rsidRPr="002F6131" w:rsidRDefault="002C449B" w:rsidP="002C449B">
      <w:pPr>
        <w:jc w:val="both"/>
        <w:rPr>
          <w:rFonts w:ascii="Calibri Light" w:hAnsi="Calibri Light"/>
          <w:b/>
          <w:lang w:val="el-GR"/>
        </w:rPr>
      </w:pPr>
      <w:r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ΕΡΓΑΣΤΗΡΙΟ ΦΥΣΙΚΗΣ ΚΑΙ ΜΕΤΡΗΣΕΩΝ ΙΙ</w:t>
      </w:r>
    </w:p>
    <w:p w:rsidR="002C449B" w:rsidRDefault="002C449B" w:rsidP="002C449B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ΔΙΔΑΣΚΟΝΤΕΣ: Κ. ΠΑΠΑΓΕΩΡΓΙΟΥ – Δ. ΚΩΝΣΤΑΝΤΙΝΙΔΗΣ</w:t>
      </w:r>
    </w:p>
    <w:p w:rsidR="002C449B" w:rsidRDefault="002C449B" w:rsidP="002C449B">
      <w:pPr>
        <w:jc w:val="both"/>
        <w:rPr>
          <w:rFonts w:ascii="Calibri Light" w:hAnsi="Calibri Light"/>
          <w:lang w:val="el-GR"/>
        </w:rPr>
      </w:pPr>
    </w:p>
    <w:p w:rsidR="002C449B" w:rsidRDefault="002C449B" w:rsidP="002C449B">
      <w:pPr>
        <w:jc w:val="right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11 Φεβρουαρίου 2015</w:t>
      </w:r>
    </w:p>
    <w:p w:rsidR="002C449B" w:rsidRPr="00CF3ECA" w:rsidRDefault="002C449B" w:rsidP="002C449B">
      <w:pPr>
        <w:jc w:val="right"/>
        <w:rPr>
          <w:rFonts w:ascii="Calibri Light" w:hAnsi="Calibri Light" w:cs="Tahoma"/>
          <w:i/>
          <w:lang w:val="el-GR"/>
        </w:rPr>
      </w:pPr>
    </w:p>
    <w:p w:rsidR="002C449B" w:rsidRPr="005D0058" w:rsidRDefault="002C449B" w:rsidP="002C449B">
      <w:pPr>
        <w:jc w:val="center"/>
        <w:rPr>
          <w:rFonts w:ascii="Calibri Light" w:hAnsi="Calibri Light"/>
          <w:b/>
          <w:u w:val="single"/>
          <w:lang w:val="el-GR"/>
        </w:rPr>
      </w:pPr>
      <w:r w:rsidRPr="005D0058">
        <w:rPr>
          <w:rFonts w:ascii="Calibri Light" w:hAnsi="Calibri Light"/>
          <w:b/>
          <w:u w:val="single"/>
          <w:lang w:val="el-GR"/>
        </w:rPr>
        <w:t>ΑΝΑΚΟΙΝΩΣΗ</w:t>
      </w:r>
    </w:p>
    <w:p w:rsidR="002C449B" w:rsidRPr="005D0058" w:rsidRDefault="002C449B" w:rsidP="002C449B">
      <w:pPr>
        <w:jc w:val="both"/>
        <w:rPr>
          <w:rFonts w:ascii="Calibri Light" w:hAnsi="Calibri Light"/>
          <w:lang w:val="el-GR"/>
        </w:rPr>
      </w:pPr>
    </w:p>
    <w:p w:rsidR="002C449B" w:rsidRDefault="002C449B" w:rsidP="002C449B">
      <w:pPr>
        <w:shd w:val="clear" w:color="auto" w:fill="FFFFFF"/>
        <w:spacing w:line="360" w:lineRule="auto"/>
        <w:jc w:val="both"/>
        <w:rPr>
          <w:rFonts w:ascii="Calibri Light" w:hAnsi="Calibri Light"/>
          <w:color w:val="000000"/>
          <w:lang w:val="el-GR"/>
        </w:rPr>
      </w:pPr>
      <w:r>
        <w:rPr>
          <w:rFonts w:ascii="Calibri Light" w:hAnsi="Calibri Light"/>
          <w:color w:val="000000"/>
          <w:lang w:val="el-GR"/>
        </w:rPr>
        <w:t xml:space="preserve">Η </w:t>
      </w:r>
      <w:r w:rsidRPr="00DF7179">
        <w:rPr>
          <w:rFonts w:ascii="Calibri Light" w:hAnsi="Calibri Light"/>
          <w:b/>
          <w:color w:val="000000"/>
          <w:lang w:val="el-GR"/>
        </w:rPr>
        <w:t>εναρκτήρια διάλεξη</w:t>
      </w:r>
      <w:r>
        <w:rPr>
          <w:rFonts w:ascii="Calibri Light" w:hAnsi="Calibri Light"/>
          <w:color w:val="000000"/>
          <w:lang w:val="el-GR"/>
        </w:rPr>
        <w:t xml:space="preserve"> των Εργαστηρίων Φυσικής και Μετρήσεων ΙΙ θα πραγματοποιηθεί την </w:t>
      </w:r>
      <w:r w:rsidRPr="005B5F50">
        <w:rPr>
          <w:rFonts w:ascii="Calibri Light" w:hAnsi="Calibri Light"/>
          <w:b/>
          <w:color w:val="000000"/>
          <w:lang w:val="el-GR"/>
        </w:rPr>
        <w:t>Τετάρτη</w:t>
      </w:r>
      <w:r>
        <w:rPr>
          <w:rFonts w:ascii="Calibri Light" w:hAnsi="Calibri Light"/>
          <w:color w:val="000000"/>
          <w:lang w:val="el-GR"/>
        </w:rPr>
        <w:t xml:space="preserve"> </w:t>
      </w:r>
      <w:r w:rsidRPr="00DF7179">
        <w:rPr>
          <w:rFonts w:ascii="Calibri Light" w:hAnsi="Calibri Light"/>
          <w:b/>
          <w:color w:val="000000"/>
          <w:lang w:val="el-GR"/>
        </w:rPr>
        <w:t>18 Φεβρουαρίου 2015 και ώρα 12:00-15:00</w:t>
      </w:r>
      <w:r>
        <w:rPr>
          <w:rFonts w:ascii="Calibri Light" w:hAnsi="Calibri Light"/>
          <w:color w:val="000000"/>
          <w:lang w:val="el-GR"/>
        </w:rPr>
        <w:t xml:space="preserve">, στο </w:t>
      </w:r>
      <w:r w:rsidRPr="005B5F50">
        <w:rPr>
          <w:rFonts w:ascii="Calibri Light" w:hAnsi="Calibri Light"/>
          <w:b/>
          <w:color w:val="000000"/>
          <w:lang w:val="el-GR"/>
        </w:rPr>
        <w:t>Αμφιθέατρο</w:t>
      </w:r>
      <w:r>
        <w:rPr>
          <w:rFonts w:ascii="Calibri Light" w:hAnsi="Calibri Light"/>
          <w:color w:val="000000"/>
          <w:lang w:val="el-GR"/>
        </w:rPr>
        <w:t xml:space="preserve"> της Σχολής.</w:t>
      </w:r>
    </w:p>
    <w:p w:rsidR="002C449B" w:rsidRDefault="002C449B" w:rsidP="002C449B">
      <w:pPr>
        <w:shd w:val="clear" w:color="auto" w:fill="FFFFFF"/>
        <w:spacing w:line="360" w:lineRule="auto"/>
        <w:jc w:val="both"/>
        <w:rPr>
          <w:rFonts w:ascii="Calibri Light" w:hAnsi="Calibri Light"/>
          <w:color w:val="000000"/>
          <w:lang w:val="el-GR"/>
        </w:rPr>
      </w:pPr>
    </w:p>
    <w:p w:rsidR="002C449B" w:rsidRDefault="002C449B" w:rsidP="002C449B">
      <w:pPr>
        <w:shd w:val="clear" w:color="auto" w:fill="FFFFFF"/>
        <w:spacing w:line="360" w:lineRule="auto"/>
        <w:jc w:val="both"/>
        <w:rPr>
          <w:rFonts w:ascii="Calibri Light" w:hAnsi="Calibri Light"/>
          <w:color w:val="000000"/>
          <w:lang w:val="el-GR"/>
        </w:rPr>
      </w:pPr>
      <w:r w:rsidRPr="00DF7179">
        <w:rPr>
          <w:rFonts w:ascii="Calibri Light" w:hAnsi="Calibri Light"/>
          <w:b/>
          <w:bCs/>
          <w:color w:val="000000"/>
          <w:u w:val="single"/>
          <w:lang w:val="el-GR"/>
        </w:rPr>
        <w:t xml:space="preserve">Η παρακολούθηση της διάλεξης είναι </w:t>
      </w:r>
      <w:r>
        <w:rPr>
          <w:rFonts w:ascii="Calibri Light" w:hAnsi="Calibri Light"/>
          <w:b/>
          <w:bCs/>
          <w:color w:val="000000"/>
          <w:u w:val="single"/>
          <w:lang w:val="el-GR"/>
        </w:rPr>
        <w:t>ΥΠΟΧΡΕΩΤΙΚΗ</w:t>
      </w:r>
      <w:r w:rsidRPr="00DF7179">
        <w:rPr>
          <w:rFonts w:ascii="Calibri Light" w:hAnsi="Calibri Light"/>
          <w:b/>
          <w:bCs/>
          <w:color w:val="000000"/>
          <w:u w:val="single"/>
          <w:lang w:val="el-GR"/>
        </w:rPr>
        <w:t xml:space="preserve"> και ΔΕΝ </w:t>
      </w:r>
      <w:r>
        <w:rPr>
          <w:rFonts w:ascii="Calibri Light" w:hAnsi="Calibri Light"/>
          <w:b/>
          <w:bCs/>
          <w:color w:val="000000"/>
          <w:u w:val="single"/>
          <w:lang w:val="el-GR"/>
        </w:rPr>
        <w:t xml:space="preserve">ΑΝΑΠΛΗΡΩΝΕΤΑΙ </w:t>
      </w:r>
      <w:r w:rsidRPr="00DF7179">
        <w:rPr>
          <w:rFonts w:ascii="Calibri Light" w:hAnsi="Calibri Light"/>
          <w:color w:val="000000"/>
          <w:lang w:val="el-GR"/>
        </w:rPr>
        <w:t>καθώς αποτελεί την βάση πάνω στην οποία θα στηριχ</w:t>
      </w:r>
      <w:r>
        <w:rPr>
          <w:rFonts w:ascii="Calibri Light" w:hAnsi="Calibri Light"/>
          <w:color w:val="000000"/>
          <w:lang w:val="el-GR"/>
        </w:rPr>
        <w:t>θεί όλη η υπόλοιπη εργασία στα Εργαστήρια Φ</w:t>
      </w:r>
      <w:r w:rsidRPr="00DF7179">
        <w:rPr>
          <w:rFonts w:ascii="Calibri Light" w:hAnsi="Calibri Light"/>
          <w:color w:val="000000"/>
          <w:lang w:val="el-GR"/>
        </w:rPr>
        <w:t xml:space="preserve">υσικής </w:t>
      </w:r>
      <w:r>
        <w:rPr>
          <w:rFonts w:ascii="Calibri Light" w:hAnsi="Calibri Light"/>
          <w:color w:val="000000"/>
          <w:lang w:val="el-GR"/>
        </w:rPr>
        <w:t>και Μετρήσεων</w:t>
      </w:r>
      <w:r w:rsidRPr="00DF7179">
        <w:rPr>
          <w:rFonts w:ascii="Calibri Light" w:hAnsi="Calibri Light"/>
          <w:color w:val="000000"/>
          <w:lang w:val="el-GR"/>
        </w:rPr>
        <w:t>.</w:t>
      </w:r>
    </w:p>
    <w:p w:rsidR="002C449B" w:rsidRDefault="002C449B" w:rsidP="002C449B">
      <w:pPr>
        <w:shd w:val="clear" w:color="auto" w:fill="FFFFFF"/>
        <w:spacing w:line="360" w:lineRule="auto"/>
        <w:jc w:val="both"/>
        <w:rPr>
          <w:rFonts w:ascii="Calibri Light" w:hAnsi="Calibri Light"/>
          <w:color w:val="000000"/>
          <w:lang w:val="el-GR"/>
        </w:rPr>
      </w:pPr>
    </w:p>
    <w:p w:rsidR="002C449B" w:rsidRPr="00DF7179" w:rsidRDefault="002C449B" w:rsidP="002C449B">
      <w:pPr>
        <w:shd w:val="clear" w:color="auto" w:fill="FFFFFF"/>
        <w:spacing w:line="360" w:lineRule="auto"/>
        <w:jc w:val="both"/>
        <w:rPr>
          <w:rFonts w:ascii="Calibri Light" w:hAnsi="Calibri Light"/>
          <w:color w:val="000000"/>
          <w:lang w:val="el-GR"/>
        </w:rPr>
      </w:pPr>
      <w:r>
        <w:rPr>
          <w:rFonts w:ascii="Calibri Light" w:hAnsi="Calibri Light"/>
          <w:color w:val="000000"/>
          <w:lang w:val="el-GR"/>
        </w:rPr>
        <w:t>Θα ακολουθήσει νεότερη ανακοίνωση της Γραμματείας ΠΠΣ σχετικά με το διαχωρισμό των Τμημάτων.</w:t>
      </w:r>
    </w:p>
    <w:p w:rsidR="002C449B" w:rsidRPr="005D0058" w:rsidRDefault="002C449B" w:rsidP="002C449B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5D0058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2C449B" w:rsidRDefault="00FA72A1" w:rsidP="002C449B">
      <w:bookmarkStart w:id="0" w:name="_GoBack"/>
      <w:bookmarkEnd w:id="0"/>
    </w:p>
    <w:sectPr w:rsidR="00FA72A1" w:rsidRPr="002C4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2C449B"/>
    <w:rsid w:val="006574CA"/>
    <w:rsid w:val="00812428"/>
    <w:rsid w:val="00BB27CF"/>
    <w:rsid w:val="00BD0CB6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</cp:revision>
  <dcterms:created xsi:type="dcterms:W3CDTF">2015-02-10T12:28:00Z</dcterms:created>
  <dcterms:modified xsi:type="dcterms:W3CDTF">2015-02-11T12:55:00Z</dcterms:modified>
</cp:coreProperties>
</file>