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FC2" w:rsidRPr="00A57733" w:rsidRDefault="00C80FC2" w:rsidP="00C80FC2">
      <w:pPr>
        <w:jc w:val="both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ΠΑΝΕΠΙΣΤΗΜΙΟ ΑΙΓΑΙΟΥ</w:t>
      </w:r>
    </w:p>
    <w:p w:rsidR="00C80FC2" w:rsidRPr="0033754C" w:rsidRDefault="00C80FC2" w:rsidP="00C80FC2">
      <w:pPr>
        <w:jc w:val="both"/>
        <w:rPr>
          <w:rFonts w:ascii="Palatino Linotype" w:hAnsi="Palatino Linotype"/>
          <w:lang w:val="el-GR"/>
        </w:rPr>
      </w:pPr>
      <w:r w:rsidRPr="0033754C">
        <w:rPr>
          <w:rFonts w:ascii="Palatino Linotype" w:hAnsi="Palatino Linotype"/>
          <w:lang w:val="el-GR"/>
        </w:rPr>
        <w:t>ΠΟΛΥΤΕΧΝΙΚΗ ΣΧΟΛΗ</w:t>
      </w:r>
    </w:p>
    <w:p w:rsidR="00C80FC2" w:rsidRPr="0033754C" w:rsidRDefault="00C80FC2" w:rsidP="00C80FC2">
      <w:pPr>
        <w:jc w:val="both"/>
        <w:rPr>
          <w:rFonts w:ascii="Palatino Linotype" w:hAnsi="Palatino Linotype"/>
          <w:lang w:val="el-GR"/>
        </w:rPr>
      </w:pPr>
      <w:r w:rsidRPr="0033754C">
        <w:rPr>
          <w:rFonts w:ascii="Palatino Linotype" w:hAnsi="Palatino Linotype"/>
          <w:lang w:val="el-GR"/>
        </w:rPr>
        <w:t>ΤΜΗΜΑ ΜΗΧΑΝΙΚΩΝ ΟΙΚΟΝΟΜΙΑΣ ΚΑΙ ΔΙΟΙΚΗΣΗΣ</w:t>
      </w:r>
    </w:p>
    <w:p w:rsidR="00C80FC2" w:rsidRPr="0033754C" w:rsidRDefault="00C80FC2" w:rsidP="00C80FC2">
      <w:pPr>
        <w:jc w:val="both"/>
        <w:rPr>
          <w:rFonts w:ascii="Palatino Linotype" w:hAnsi="Palatino Linotype"/>
          <w:b/>
          <w:lang w:val="el-GR"/>
        </w:rPr>
      </w:pPr>
      <w:r w:rsidRPr="0033754C">
        <w:rPr>
          <w:rFonts w:ascii="Palatino Linotype" w:hAnsi="Palatino Linotype"/>
          <w:lang w:val="el-GR"/>
        </w:rPr>
        <w:t>ΜΑΘΗΜΑ:</w:t>
      </w:r>
      <w:r w:rsidRPr="0033754C">
        <w:rPr>
          <w:rFonts w:ascii="Palatino Linotype" w:hAnsi="Palatino Linotype"/>
          <w:b/>
          <w:lang w:val="el-GR"/>
        </w:rPr>
        <w:t xml:space="preserve"> ΣΤΟΧΑΣΤΙΚΑ ΜΟΝΤΕΛΑ</w:t>
      </w:r>
    </w:p>
    <w:p w:rsidR="00C80FC2" w:rsidRPr="00A57733" w:rsidRDefault="00C80FC2" w:rsidP="00C80FC2">
      <w:pPr>
        <w:jc w:val="both"/>
        <w:rPr>
          <w:rFonts w:ascii="Palatino Linotype" w:hAnsi="Palatino Linotype"/>
          <w:lang w:val="el-GR"/>
        </w:rPr>
      </w:pPr>
      <w:r w:rsidRPr="0033754C">
        <w:rPr>
          <w:rFonts w:ascii="Palatino Linotype" w:hAnsi="Palatino Linotype"/>
          <w:lang w:val="el-GR"/>
        </w:rPr>
        <w:t>ΔΙΔΑΣΚΩΝ:</w:t>
      </w:r>
      <w:r w:rsidRPr="0033754C">
        <w:rPr>
          <w:rFonts w:ascii="Palatino Linotype" w:hAnsi="Palatino Linotype"/>
          <w:b/>
          <w:lang w:val="el-GR"/>
        </w:rPr>
        <w:t xml:space="preserve"> </w:t>
      </w:r>
      <w:r w:rsidRPr="0033754C">
        <w:rPr>
          <w:rFonts w:ascii="Palatino Linotype" w:hAnsi="Palatino Linotype"/>
          <w:lang w:val="el-GR"/>
        </w:rPr>
        <w:t>Β. ΚΟΥΤΡΑΣ</w:t>
      </w:r>
    </w:p>
    <w:p w:rsidR="00C80FC2" w:rsidRPr="00A57733" w:rsidRDefault="00C80FC2" w:rsidP="00C80FC2">
      <w:pPr>
        <w:jc w:val="both"/>
        <w:rPr>
          <w:rFonts w:ascii="Palatino Linotype" w:hAnsi="Palatino Linotype"/>
          <w:lang w:val="el-GR"/>
        </w:rPr>
      </w:pPr>
    </w:p>
    <w:p w:rsidR="00C80FC2" w:rsidRPr="00A57733" w:rsidRDefault="00C80FC2" w:rsidP="00C80FC2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 xml:space="preserve">Χίος, </w:t>
      </w:r>
      <w:r>
        <w:rPr>
          <w:rFonts w:ascii="Palatino Linotype" w:hAnsi="Palatino Linotype"/>
          <w:lang w:val="el-GR"/>
        </w:rPr>
        <w:t>03/02/2020</w:t>
      </w:r>
    </w:p>
    <w:p w:rsidR="00C80FC2" w:rsidRPr="00A57733" w:rsidRDefault="00C80FC2" w:rsidP="00C80FC2">
      <w:pPr>
        <w:jc w:val="right"/>
        <w:rPr>
          <w:rFonts w:ascii="Palatino Linotype" w:hAnsi="Palatino Linotype"/>
          <w:b/>
          <w:lang w:val="el-GR"/>
        </w:rPr>
      </w:pPr>
    </w:p>
    <w:p w:rsidR="00C80FC2" w:rsidRPr="00D44841" w:rsidRDefault="00C80FC2" w:rsidP="00C80FC2">
      <w:pPr>
        <w:jc w:val="center"/>
        <w:rPr>
          <w:rFonts w:ascii="Palatino Linotype" w:hAnsi="Palatino Linotype"/>
          <w:b/>
          <w:u w:val="single"/>
          <w:lang w:val="el-GR"/>
        </w:rPr>
      </w:pPr>
      <w:r w:rsidRPr="00D44841">
        <w:rPr>
          <w:rFonts w:ascii="Palatino Linotype" w:hAnsi="Palatino Linotype"/>
          <w:b/>
          <w:u w:val="single"/>
          <w:lang w:val="el-GR"/>
        </w:rPr>
        <w:t>ΑΝΑΚΟΙΝΩΣΗ</w:t>
      </w:r>
    </w:p>
    <w:p w:rsidR="00D44841" w:rsidRPr="00A57733" w:rsidRDefault="00D44841" w:rsidP="00C80FC2">
      <w:pPr>
        <w:jc w:val="center"/>
        <w:rPr>
          <w:rFonts w:ascii="Palatino Linotype" w:hAnsi="Palatino Linotype"/>
          <w:b/>
          <w:lang w:val="el-GR"/>
        </w:rPr>
      </w:pPr>
    </w:p>
    <w:p w:rsidR="00C80FC2" w:rsidRPr="00A57733" w:rsidRDefault="00C80FC2" w:rsidP="00D44841">
      <w:pPr>
        <w:jc w:val="both"/>
        <w:rPr>
          <w:rFonts w:ascii="Palatino Linotype" w:hAnsi="Palatino Linotype"/>
          <w:lang w:val="el-GR"/>
        </w:rPr>
      </w:pPr>
      <w:r w:rsidRPr="00C24BFC">
        <w:rPr>
          <w:rFonts w:ascii="Palatino Linotype" w:hAnsi="Palatino Linotype"/>
          <w:u w:val="single"/>
          <w:lang w:val="el-GR"/>
        </w:rPr>
        <w:t>Η διάλεξη της Τετάρτης 19/02/2020 θα μεταφερθεί</w:t>
      </w:r>
      <w:r>
        <w:rPr>
          <w:rFonts w:ascii="Palatino Linotype" w:hAnsi="Palatino Linotype"/>
          <w:lang w:val="el-GR"/>
        </w:rPr>
        <w:t xml:space="preserve"> και </w:t>
      </w:r>
      <w:r w:rsidRPr="00C24BFC">
        <w:rPr>
          <w:rFonts w:ascii="Palatino Linotype" w:hAnsi="Palatino Linotype"/>
          <w:b/>
          <w:lang w:val="el-GR"/>
        </w:rPr>
        <w:t>θα πραγματοποιηθεί τη Δευτέρα 17/02/2020 και ώρα 15:00-18:00,</w:t>
      </w:r>
      <w:r>
        <w:rPr>
          <w:rFonts w:ascii="Palatino Linotype" w:hAnsi="Palatino Linotype"/>
          <w:lang w:val="el-GR"/>
        </w:rPr>
        <w:t xml:space="preserve"> στη Μεγάλη Αίθουσα Β΄(Νεοκλασικό Κτήριο).</w:t>
      </w:r>
    </w:p>
    <w:p w:rsidR="00C80FC2" w:rsidRPr="00A57733" w:rsidRDefault="00C80FC2" w:rsidP="00C80FC2">
      <w:pPr>
        <w:jc w:val="both"/>
        <w:rPr>
          <w:rFonts w:ascii="Palatino Linotype" w:hAnsi="Palatino Linotype"/>
          <w:b/>
          <w:lang w:val="el-GR"/>
        </w:rPr>
      </w:pPr>
    </w:p>
    <w:p w:rsidR="00C80FC2" w:rsidRPr="00A57733" w:rsidRDefault="00C80FC2" w:rsidP="00C80FC2">
      <w:pPr>
        <w:jc w:val="right"/>
        <w:rPr>
          <w:rFonts w:ascii="Palatino Linotype" w:hAnsi="Palatino Linotype"/>
          <w:lang w:val="el-GR"/>
        </w:rPr>
      </w:pPr>
      <w:r w:rsidRPr="00A57733">
        <w:rPr>
          <w:rFonts w:ascii="Palatino Linotype" w:hAnsi="Palatino Linotype"/>
          <w:lang w:val="el-GR"/>
        </w:rPr>
        <w:t>Γραμματεία Προπτυχιακού ΤΜΟΔ</w:t>
      </w:r>
    </w:p>
    <w:p w:rsidR="00A214C9" w:rsidRPr="00C80FC2" w:rsidRDefault="00A214C9" w:rsidP="00C80FC2">
      <w:bookmarkStart w:id="0" w:name="_GoBack"/>
      <w:bookmarkEnd w:id="0"/>
    </w:p>
    <w:sectPr w:rsidR="00A214C9" w:rsidRPr="00C80FC2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A2E"/>
    <w:rsid w:val="00802803"/>
    <w:rsid w:val="00810B07"/>
    <w:rsid w:val="00813B0D"/>
    <w:rsid w:val="008141C0"/>
    <w:rsid w:val="00815A88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6ECEE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54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130</cp:revision>
  <dcterms:created xsi:type="dcterms:W3CDTF">2019-09-27T12:04:00Z</dcterms:created>
  <dcterms:modified xsi:type="dcterms:W3CDTF">2020-02-03T10:59:00Z</dcterms:modified>
</cp:coreProperties>
</file>